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/>
        <w:jc w:val="center"/>
      </w:pPr>
      <w:r>
        <w:rPr>
          <w:rFonts w:ascii="Arial" w:hAnsi="Arial" w:cs="Arial" w:eastAsia="Arial"/>
          <w:b/>
          <w:i w:val="0"/>
          <w:sz w:val="28"/>
        </w:rPr>
        <w:t>TERMO DE RESCISÃO DE CONTRATO DE LOCAÇÃO E ENTREGA DE CHAVES</w:t>
      </w:r>
    </w:p>
    <w:p>
      <w:pPr>
        <w:spacing w:after="240"/>
        <w:jc w:val="center"/>
      </w:pPr>
      <w:r>
        <w:rPr>
          <w:rFonts w:ascii="Arial" w:hAnsi="Arial" w:cs="Arial" w:eastAsia="Arial"/>
          <w:b w:val="0"/>
          <w:i/>
          <w:color w:val="555555"/>
          <w:sz w:val="22"/>
        </w:rPr>
        <w:t>Distrato amigável com acerto de contas e quitação recíproca</w:t>
      </w:r>
    </w:p>
    <w:p>
      <w:pPr>
        <w:spacing w:before="120" w:after="160"/>
        <w:ind w:left="113" w:right="113"/>
        <w:jc w:val="both"/>
        <w:pBdr>
          <w:top w:val="single" w:sz="6" w:space="4" w:color="C9A227"/>
          <w:left w:val="single" w:sz="6" w:space="4" w:color="C9A227"/>
          <w:bottom w:val="single" w:sz="6" w:space="4" w:color="C9A227"/>
          <w:right w:val="single" w:sz="6" w:space="4" w:color="C9A227"/>
        </w:pBdr>
        <w:shd w:val="clear" w:color="auto" w:fill="FFF8E1"/>
      </w:pPr>
      <w:r>
        <w:rPr>
          <w:rFonts w:ascii="Arial" w:hAnsi="Arial" w:cs="Arial" w:eastAsia="Arial"/>
          <w:b w:val="0"/>
          <w:i/>
          <w:color w:val="8A5A00"/>
          <w:sz w:val="18"/>
        </w:rPr>
        <w:t>COMO USAR: este termo encerra a locação de comum acordo, formaliza a devolução das chaves e faz o acerto final de contas. Serve tanto para locação residencial quanto comercial. Assine somente depois de concluída a vistoria de saída — o Laudo de Vistoria é o que define quem paga os reparos. Preencha os campos destacados, escolha uma alternativa nos blocos marcados como OPÇÃO e apague as caixas de instrução.</w:t>
      </w:r>
    </w:p>
    <w:p>
      <w:pPr>
        <w:spacing w:before="240" w:after="120"/>
        <w:jc w:val="center"/>
        <w:pBdr>
          <w:bottom w:val="single" w:sz="6" w:space="1" w:color="000000"/>
        </w:pBdr>
      </w:pPr>
      <w:r>
        <w:rPr>
          <w:rFonts w:ascii="Arial" w:hAnsi="Arial" w:cs="Arial" w:eastAsia="Arial"/>
          <w:b/>
          <w:i w:val="0"/>
          <w:sz w:val="22"/>
        </w:rPr>
        <w:t>DAS PARTES</w:t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LOCADOR(A)</w:t>
      </w:r>
    </w:p>
    <w:p>
      <w:pPr>
        <w:jc w:val="both"/>
      </w:pPr>
      <w:r>
        <w:rPr>
          <w:rFonts w:ascii="Arial" w:hAnsi="Arial" w:cs="Arial" w:eastAsia="Arial"/>
          <w:b/>
          <w:i w:val="0"/>
          <w:sz w:val="21"/>
          <w:highlight w:val="yellow"/>
        </w:rPr>
        <w:t>[NOME COMPLETO OU RAZÃO SOCIAL]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[nacionalidade]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[estado civil]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[profissão]</w:t>
      </w:r>
      <w:r>
        <w:rPr>
          <w:rFonts w:ascii="Arial" w:hAnsi="Arial" w:cs="Arial" w:eastAsia="Arial"/>
          <w:b w:val="0"/>
          <w:i w:val="0"/>
          <w:sz w:val="21"/>
        </w:rPr>
        <w:t xml:space="preserve">, portador(a) do RG nº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[00.000.000-0]</w:t>
      </w:r>
      <w:r>
        <w:rPr>
          <w:rFonts w:ascii="Arial" w:hAnsi="Arial" w:cs="Arial" w:eastAsia="Arial"/>
          <w:b w:val="0"/>
          <w:i w:val="0"/>
          <w:sz w:val="21"/>
        </w:rPr>
        <w:t xml:space="preserve"> </w:t>
      </w:r>
      <w:r>
        <w:rPr>
          <w:rFonts w:ascii="Arial" w:hAnsi="Arial" w:cs="Arial" w:eastAsia="Arial"/>
          <w:b/>
          <w:i w:val="0"/>
          <w:sz w:val="21"/>
          <w:highlight w:val="yellow"/>
        </w:rPr>
        <w:t>[ÓRGÃO/UF]</w:t>
      </w:r>
      <w:r>
        <w:rPr>
          <w:rFonts w:ascii="Arial" w:hAnsi="Arial" w:cs="Arial" w:eastAsia="Arial"/>
          <w:b w:val="0"/>
          <w:i w:val="0"/>
          <w:sz w:val="21"/>
        </w:rPr>
        <w:t xml:space="preserve">, inscrito(a) no </w:t>
      </w:r>
      <w:r>
        <w:rPr>
          <w:rFonts w:ascii="Arial" w:hAnsi="Arial" w:cs="Arial" w:eastAsia="Arial"/>
          <w:b/>
          <w:i w:val="0"/>
          <w:sz w:val="21"/>
          <w:highlight w:val="yellow"/>
        </w:rPr>
        <w:t>[CPF/CNPJ]</w:t>
      </w:r>
      <w:r>
        <w:rPr>
          <w:rFonts w:ascii="Arial" w:hAnsi="Arial" w:cs="Arial" w:eastAsia="Arial"/>
          <w:b w:val="0"/>
          <w:i w:val="0"/>
          <w:sz w:val="21"/>
        </w:rPr>
        <w:t xml:space="preserve"> sob o nº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[000.000.000-00]</w:t>
      </w:r>
      <w:r>
        <w:rPr>
          <w:rFonts w:ascii="Arial" w:hAnsi="Arial" w:cs="Arial" w:eastAsia="Arial"/>
          <w:b w:val="0"/>
          <w:i w:val="0"/>
          <w:sz w:val="21"/>
        </w:rPr>
        <w:t xml:space="preserve">, residente e domiciliado(a) na </w:t>
      </w:r>
      <w:r>
        <w:rPr>
          <w:rFonts w:ascii="Arial" w:hAnsi="Arial" w:cs="Arial" w:eastAsia="Arial"/>
          <w:b/>
          <w:i w:val="0"/>
          <w:sz w:val="21"/>
          <w:highlight w:val="yellow"/>
        </w:rPr>
        <w:t>[ENDEREÇO COMPLETO]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[CIDADE]</w:t>
      </w:r>
      <w:r>
        <w:rPr>
          <w:rFonts w:ascii="Arial" w:hAnsi="Arial" w:cs="Arial" w:eastAsia="Arial"/>
          <w:b w:val="0"/>
          <w:i w:val="0"/>
          <w:sz w:val="21"/>
        </w:rPr>
        <w:t>/</w:t>
      </w:r>
      <w:r>
        <w:rPr>
          <w:rFonts w:ascii="Arial" w:hAnsi="Arial" w:cs="Arial" w:eastAsia="Arial"/>
          <w:b/>
          <w:i w:val="0"/>
          <w:sz w:val="21"/>
          <w:highlight w:val="yellow"/>
        </w:rPr>
        <w:t>[UF]</w:t>
      </w:r>
      <w:r>
        <w:rPr>
          <w:rFonts w:ascii="Arial" w:hAnsi="Arial" w:cs="Arial" w:eastAsia="Arial"/>
          <w:b w:val="0"/>
          <w:i w:val="0"/>
          <w:sz w:val="21"/>
        </w:rPr>
        <w:t xml:space="preserve">, telefone </w:t>
      </w:r>
      <w:r>
        <w:rPr>
          <w:rFonts w:ascii="Arial" w:hAnsi="Arial" w:cs="Arial" w:eastAsia="Arial"/>
          <w:b/>
          <w:i w:val="0"/>
          <w:sz w:val="21"/>
          <w:highlight w:val="yellow"/>
        </w:rPr>
        <w:t>[(00) 00000-0000]</w:t>
      </w:r>
      <w:r>
        <w:rPr>
          <w:rFonts w:ascii="Arial" w:hAnsi="Arial" w:cs="Arial" w:eastAsia="Arial"/>
          <w:b w:val="0"/>
          <w:i w:val="0"/>
          <w:sz w:val="21"/>
        </w:rPr>
        <w:t xml:space="preserve">, e-mail </w:t>
      </w:r>
      <w:r>
        <w:rPr>
          <w:rFonts w:ascii="Arial" w:hAnsi="Arial" w:cs="Arial" w:eastAsia="Arial"/>
          <w:b/>
          <w:i w:val="0"/>
          <w:sz w:val="21"/>
          <w:highlight w:val="yellow"/>
        </w:rPr>
        <w:t>[email@dominio.com.br]</w:t>
      </w:r>
      <w:r>
        <w:rPr>
          <w:rFonts w:ascii="Arial" w:hAnsi="Arial" w:cs="Arial" w:eastAsia="Arial"/>
          <w:b w:val="0"/>
          <w:i w:val="0"/>
          <w:sz w:val="21"/>
        </w:rPr>
        <w:t>.</w:t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LOCATÁRIO(A)</w:t>
      </w:r>
    </w:p>
    <w:p>
      <w:pPr>
        <w:jc w:val="both"/>
      </w:pPr>
      <w:r>
        <w:rPr>
          <w:rFonts w:ascii="Arial" w:hAnsi="Arial" w:cs="Arial" w:eastAsia="Arial"/>
          <w:b/>
          <w:i w:val="0"/>
          <w:sz w:val="21"/>
          <w:highlight w:val="yellow"/>
        </w:rPr>
        <w:t>[NOME COMPLETO OU RAZÃO SOCIAL]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[nacionalidade]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[estado civil]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[profissão]</w:t>
      </w:r>
      <w:r>
        <w:rPr>
          <w:rFonts w:ascii="Arial" w:hAnsi="Arial" w:cs="Arial" w:eastAsia="Arial"/>
          <w:b w:val="0"/>
          <w:i w:val="0"/>
          <w:sz w:val="21"/>
        </w:rPr>
        <w:t xml:space="preserve">, portador(a) do RG nº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[00.000.000-0]</w:t>
      </w:r>
      <w:r>
        <w:rPr>
          <w:rFonts w:ascii="Arial" w:hAnsi="Arial" w:cs="Arial" w:eastAsia="Arial"/>
          <w:b w:val="0"/>
          <w:i w:val="0"/>
          <w:sz w:val="21"/>
        </w:rPr>
        <w:t xml:space="preserve"> </w:t>
      </w:r>
      <w:r>
        <w:rPr>
          <w:rFonts w:ascii="Arial" w:hAnsi="Arial" w:cs="Arial" w:eastAsia="Arial"/>
          <w:b/>
          <w:i w:val="0"/>
          <w:sz w:val="21"/>
          <w:highlight w:val="yellow"/>
        </w:rPr>
        <w:t>[ÓRGÃO/UF]</w:t>
      </w:r>
      <w:r>
        <w:rPr>
          <w:rFonts w:ascii="Arial" w:hAnsi="Arial" w:cs="Arial" w:eastAsia="Arial"/>
          <w:b w:val="0"/>
          <w:i w:val="0"/>
          <w:sz w:val="21"/>
        </w:rPr>
        <w:t xml:space="preserve">, inscrito(a) no </w:t>
      </w:r>
      <w:r>
        <w:rPr>
          <w:rFonts w:ascii="Arial" w:hAnsi="Arial" w:cs="Arial" w:eastAsia="Arial"/>
          <w:b/>
          <w:i w:val="0"/>
          <w:sz w:val="21"/>
          <w:highlight w:val="yellow"/>
        </w:rPr>
        <w:t>[CPF/CNPJ]</w:t>
      </w:r>
      <w:r>
        <w:rPr>
          <w:rFonts w:ascii="Arial" w:hAnsi="Arial" w:cs="Arial" w:eastAsia="Arial"/>
          <w:b w:val="0"/>
          <w:i w:val="0"/>
          <w:sz w:val="21"/>
        </w:rPr>
        <w:t xml:space="preserve"> sob o nº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[000.000.000-00]</w:t>
      </w:r>
      <w:r>
        <w:rPr>
          <w:rFonts w:ascii="Arial" w:hAnsi="Arial" w:cs="Arial" w:eastAsia="Arial"/>
          <w:b w:val="0"/>
          <w:i w:val="0"/>
          <w:sz w:val="21"/>
        </w:rPr>
        <w:t xml:space="preserve">, residente e domiciliado(a) na </w:t>
      </w:r>
      <w:r>
        <w:rPr>
          <w:rFonts w:ascii="Arial" w:hAnsi="Arial" w:cs="Arial" w:eastAsia="Arial"/>
          <w:b/>
          <w:i w:val="0"/>
          <w:sz w:val="21"/>
          <w:highlight w:val="yellow"/>
        </w:rPr>
        <w:t>[NOVO ENDEREÇO COMPLETO]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[CIDADE]</w:t>
      </w:r>
      <w:r>
        <w:rPr>
          <w:rFonts w:ascii="Arial" w:hAnsi="Arial" w:cs="Arial" w:eastAsia="Arial"/>
          <w:b w:val="0"/>
          <w:i w:val="0"/>
          <w:sz w:val="21"/>
        </w:rPr>
        <w:t>/</w:t>
      </w:r>
      <w:r>
        <w:rPr>
          <w:rFonts w:ascii="Arial" w:hAnsi="Arial" w:cs="Arial" w:eastAsia="Arial"/>
          <w:b/>
          <w:i w:val="0"/>
          <w:sz w:val="21"/>
          <w:highlight w:val="yellow"/>
        </w:rPr>
        <w:t>[UF]</w:t>
      </w:r>
      <w:r>
        <w:rPr>
          <w:rFonts w:ascii="Arial" w:hAnsi="Arial" w:cs="Arial" w:eastAsia="Arial"/>
          <w:b w:val="0"/>
          <w:i w:val="0"/>
          <w:sz w:val="21"/>
        </w:rPr>
        <w:t xml:space="preserve">, telefone </w:t>
      </w:r>
      <w:r>
        <w:rPr>
          <w:rFonts w:ascii="Arial" w:hAnsi="Arial" w:cs="Arial" w:eastAsia="Arial"/>
          <w:b/>
          <w:i w:val="0"/>
          <w:sz w:val="21"/>
          <w:highlight w:val="yellow"/>
        </w:rPr>
        <w:t>[(00) 00000-0000]</w:t>
      </w:r>
      <w:r>
        <w:rPr>
          <w:rFonts w:ascii="Arial" w:hAnsi="Arial" w:cs="Arial" w:eastAsia="Arial"/>
          <w:b w:val="0"/>
          <w:i w:val="0"/>
          <w:sz w:val="21"/>
        </w:rPr>
        <w:t xml:space="preserve">, e-mail </w:t>
      </w:r>
      <w:r>
        <w:rPr>
          <w:rFonts w:ascii="Arial" w:hAnsi="Arial" w:cs="Arial" w:eastAsia="Arial"/>
          <w:b/>
          <w:i w:val="0"/>
          <w:sz w:val="21"/>
          <w:highlight w:val="yellow"/>
        </w:rPr>
        <w:t>[email@dominio.com.br]</w:t>
      </w:r>
      <w:r>
        <w:rPr>
          <w:rFonts w:ascii="Arial" w:hAnsi="Arial" w:cs="Arial" w:eastAsia="Arial"/>
          <w:b w:val="0"/>
          <w:i w:val="0"/>
          <w:sz w:val="21"/>
        </w:rPr>
        <w:t>.</w:t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FIADOR(ES) — se houver</w:t>
      </w:r>
    </w:p>
    <w:p>
      <w:pPr>
        <w:jc w:val="both"/>
      </w:pPr>
      <w:r>
        <w:rPr>
          <w:rFonts w:ascii="Arial" w:hAnsi="Arial" w:cs="Arial" w:eastAsia="Arial"/>
          <w:b/>
          <w:i w:val="0"/>
          <w:sz w:val="21"/>
          <w:highlight w:val="yellow"/>
        </w:rPr>
        <w:t>[NOME COMPLETO DO FIADOR]</w:t>
      </w:r>
      <w:r>
        <w:rPr>
          <w:rFonts w:ascii="Arial" w:hAnsi="Arial" w:cs="Arial" w:eastAsia="Arial"/>
          <w:b w:val="0"/>
          <w:i w:val="0"/>
          <w:sz w:val="21"/>
        </w:rPr>
        <w:t xml:space="preserve">, inscrito(a) no CPF sob o nº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[000.000.000-00]</w:t>
      </w:r>
      <w:r>
        <w:rPr>
          <w:rFonts w:ascii="Arial" w:hAnsi="Arial" w:cs="Arial" w:eastAsia="Arial"/>
          <w:b w:val="0"/>
          <w:i w:val="0"/>
          <w:sz w:val="21"/>
        </w:rPr>
        <w:t xml:space="preserve">, e seu(sua) cônjuge </w:t>
      </w:r>
      <w:r>
        <w:rPr>
          <w:rFonts w:ascii="Arial" w:hAnsi="Arial" w:cs="Arial" w:eastAsia="Arial"/>
          <w:b/>
          <w:i w:val="0"/>
          <w:sz w:val="21"/>
          <w:highlight w:val="yellow"/>
        </w:rPr>
        <w:t>[NOME COMPLETO]</w:t>
      </w:r>
      <w:r>
        <w:rPr>
          <w:rFonts w:ascii="Arial" w:hAnsi="Arial" w:cs="Arial" w:eastAsia="Arial"/>
          <w:b w:val="0"/>
          <w:i w:val="0"/>
          <w:sz w:val="21"/>
        </w:rPr>
        <w:t xml:space="preserve">, CPF nº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[000.000.000-00]</w:t>
      </w:r>
      <w:r>
        <w:rPr>
          <w:rFonts w:ascii="Arial" w:hAnsi="Arial" w:cs="Arial" w:eastAsia="Arial"/>
          <w:b w:val="0"/>
          <w:i w:val="0"/>
          <w:sz w:val="21"/>
        </w:rPr>
        <w:t xml:space="preserve">, que comparecem para tomar ciência da rescisão e receber a respectiva </w:t>
      </w:r>
      <w:r>
        <w:rPr>
          <w:rFonts w:ascii="Arial" w:hAnsi="Arial" w:cs="Arial" w:eastAsia="Arial"/>
          <w:b/>
          <w:i w:val="0"/>
          <w:sz w:val="21"/>
        </w:rPr>
        <w:t>exoneração da fiança</w:t>
      </w:r>
      <w:r>
        <w:rPr>
          <w:rFonts w:ascii="Arial" w:hAnsi="Arial" w:cs="Arial" w:eastAsia="Arial"/>
          <w:b w:val="0"/>
          <w:i w:val="0"/>
          <w:sz w:val="21"/>
        </w:rPr>
        <w:t>.</w:t>
      </w:r>
    </w:p>
    <w:p>
      <w:pPr>
        <w:spacing w:before="240" w:after="120"/>
        <w:jc w:val="center"/>
        <w:pBdr>
          <w:bottom w:val="single" w:sz="6" w:space="1" w:color="000000"/>
        </w:pBdr>
      </w:pPr>
      <w:r>
        <w:rPr>
          <w:rFonts w:ascii="Arial" w:hAnsi="Arial" w:cs="Arial" w:eastAsia="Arial"/>
          <w:b/>
          <w:i w:val="0"/>
          <w:sz w:val="22"/>
        </w:rPr>
        <w:t>DO CONTRATO ORIGINÁRIO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536"/>
        <w:gridCol w:w="4536"/>
      </w:tblGrid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Imóvel locado</w:t>
            </w:r>
          </w:p>
        </w:tc>
        <w:tc>
          <w:tcPr>
            <w:tcW w:type="dxa" w:w="6350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[RUA, NÚMERO, COMPLEMENTO, BAIRRO]</w:t>
            </w:r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, 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[CIDADE]</w:t>
            </w:r>
            <w:r>
              <w:rPr>
                <w:rFonts w:ascii="Arial" w:hAnsi="Arial" w:cs="Arial" w:eastAsia="Arial"/>
                <w:b w:val="0"/>
                <w:i w:val="0"/>
                <w:sz w:val="19"/>
              </w:rPr>
              <w:t>/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[UF]</w:t>
            </w:r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, CEP 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[00000-000]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Matrícula</w:t>
            </w:r>
          </w:p>
        </w:tc>
        <w:tc>
          <w:tcPr>
            <w:tcW w:type="dxa" w:w="6350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nº 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[NÚMERO]</w:t>
            </w:r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 do 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[Nº]</w:t>
            </w:r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 Cartório de Registro de Imóveis de 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[COMARCA]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Contrato firmado em</w:t>
            </w:r>
          </w:p>
        </w:tc>
        <w:tc>
          <w:tcPr>
            <w:tcW w:type="dxa" w:w="6350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[DD/MM/AAAA]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Prazo contratado</w:t>
            </w:r>
          </w:p>
        </w:tc>
        <w:tc>
          <w:tcPr>
            <w:tcW w:type="dxa" w:w="6350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[00]</w:t>
            </w:r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 meses, com término previsto para 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[DD/MM/AAAA]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Destinação</w:t>
            </w:r>
          </w:p>
        </w:tc>
        <w:tc>
          <w:tcPr>
            <w:tcW w:type="dxa" w:w="6350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[residencial / não residencial — ponto comercial]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Aluguel mensal vigente</w:t>
            </w:r>
          </w:p>
        </w:tc>
        <w:tc>
          <w:tcPr>
            <w:tcW w:type="dxa" w:w="6350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R$ 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[0.000,00]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Garantia prestada</w:t>
            </w:r>
          </w:p>
        </w:tc>
        <w:tc>
          <w:tcPr>
            <w:tcW w:type="dxa" w:w="6350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[caução em dinheiro de R$ 0.000,00 / fiança / seguro-fiança apólice nº XXXX]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Data da efetiva entrega das chaves</w:t>
            </w:r>
          </w:p>
        </w:tc>
        <w:tc>
          <w:tcPr>
            <w:tcW w:type="dxa" w:w="6350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[DD/MM/AAAA] às [00h00]</w:t>
            </w:r>
          </w:p>
        </w:tc>
      </w:tr>
    </w:tbl>
    <w:p>
      <w:pPr>
        <w:spacing w:after="80"/>
      </w:pPr>
    </w:p>
    <w:p>
      <w:pPr>
        <w:spacing w:before="240" w:after="120"/>
        <w:jc w:val="center"/>
        <w:pBdr>
          <w:bottom w:val="single" w:sz="6" w:space="1" w:color="000000"/>
        </w:pBdr>
      </w:pPr>
      <w:r>
        <w:rPr>
          <w:rFonts w:ascii="Arial" w:hAnsi="Arial" w:cs="Arial" w:eastAsia="Arial"/>
          <w:b/>
          <w:i w:val="0"/>
          <w:sz w:val="22"/>
        </w:rPr>
        <w:t>DAS CLÁUSULAS</w:t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CLÁUSULA PRIMEIRA — DA RESCISÃO</w:t>
      </w:r>
    </w:p>
    <w:p>
      <w:pPr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As partes, de </w:t>
      </w:r>
      <w:r>
        <w:rPr>
          <w:rFonts w:ascii="Arial" w:hAnsi="Arial" w:cs="Arial" w:eastAsia="Arial"/>
          <w:b/>
          <w:i w:val="0"/>
          <w:sz w:val="21"/>
        </w:rPr>
        <w:t>comum acordo</w:t>
      </w:r>
      <w:r>
        <w:rPr>
          <w:rFonts w:ascii="Arial" w:hAnsi="Arial" w:cs="Arial" w:eastAsia="Arial"/>
          <w:b w:val="0"/>
          <w:i w:val="0"/>
          <w:sz w:val="21"/>
        </w:rPr>
        <w:t xml:space="preserve">, resolvem </w:t>
      </w:r>
      <w:r>
        <w:rPr>
          <w:rFonts w:ascii="Arial" w:hAnsi="Arial" w:cs="Arial" w:eastAsia="Arial"/>
          <w:b/>
          <w:i w:val="0"/>
          <w:sz w:val="21"/>
        </w:rPr>
        <w:t>rescindir</w:t>
      </w:r>
      <w:r>
        <w:rPr>
          <w:rFonts w:ascii="Arial" w:hAnsi="Arial" w:cs="Arial" w:eastAsia="Arial"/>
          <w:b w:val="0"/>
          <w:i w:val="0"/>
          <w:sz w:val="21"/>
        </w:rPr>
        <w:t xml:space="preserve"> o contrato de locação acima identificado, com efeitos a partir de </w:t>
      </w:r>
      <w:r>
        <w:rPr>
          <w:rFonts w:ascii="Arial" w:hAnsi="Arial" w:cs="Arial" w:eastAsia="Arial"/>
          <w:b/>
          <w:i w:val="0"/>
          <w:sz w:val="21"/>
        </w:rPr>
        <w:t>[DD/MM/AAAA]</w:t>
      </w:r>
      <w:r>
        <w:rPr>
          <w:rFonts w:ascii="Arial" w:hAnsi="Arial" w:cs="Arial" w:eastAsia="Arial"/>
          <w:b w:val="0"/>
          <w:i w:val="0"/>
          <w:sz w:val="21"/>
        </w:rPr>
        <w:t>, data da efetiva entrega das chaves, cessando a partir de então todas as obrigações decorrentes da locação, ressalvado o acerto de contas previsto na Cláusula Quarta.</w:t>
      </w:r>
    </w:p>
    <w:p>
      <w:pPr>
        <w:spacing w:before="120" w:after="160"/>
        <w:ind w:left="113" w:right="113"/>
        <w:jc w:val="both"/>
        <w:pBdr>
          <w:top w:val="single" w:sz="6" w:space="4" w:color="C9A227"/>
          <w:left w:val="single" w:sz="6" w:space="4" w:color="C9A227"/>
          <w:bottom w:val="single" w:sz="6" w:space="4" w:color="C9A227"/>
          <w:right w:val="single" w:sz="6" w:space="4" w:color="C9A227"/>
        </w:pBdr>
        <w:shd w:val="clear" w:color="auto" w:fill="FFF8E1"/>
      </w:pPr>
      <w:r>
        <w:rPr>
          <w:rFonts w:ascii="Arial" w:hAnsi="Arial" w:cs="Arial" w:eastAsia="Arial"/>
          <w:b w:val="0"/>
          <w:i/>
          <w:color w:val="8A5A00"/>
          <w:sz w:val="18"/>
        </w:rPr>
        <w:t>OPÇÃO — indique o motivo da rescisão. Isso importa porque define se há multa: acordo mútuo e término natural do prazo não geram multa; devolução antecipada por iniciativa do locatário gera multa proporcional (art. 4º da Lei 8.245/91); e há dispensa legal de multa na transferência do locatário pelo empregador.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Único</w:t>
      </w:r>
      <w:r>
        <w:rPr>
          <w:rFonts w:ascii="Arial" w:hAnsi="Arial" w:cs="Arial" w:eastAsia="Arial"/>
          <w:b w:val="0"/>
          <w:i w:val="0"/>
          <w:sz w:val="21"/>
        </w:rPr>
        <w:t xml:space="preserve"> — A rescisão decorre de: </w:t>
      </w:r>
      <w:r>
        <w:rPr>
          <w:rFonts w:ascii="Arial" w:hAnsi="Arial" w:cs="Arial" w:eastAsia="Arial"/>
          <w:b/>
          <w:i w:val="0"/>
          <w:sz w:val="21"/>
          <w:highlight w:val="yellow"/>
        </w:rPr>
        <w:t>[ESCOLHER UMA E APAGAR AS DEMAIS]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I – </w:t>
      </w:r>
      <w:r>
        <w:rPr>
          <w:rFonts w:ascii="Arial" w:hAnsi="Arial" w:cs="Arial" w:eastAsia="Arial"/>
          <w:b/>
          <w:i w:val="0"/>
          <w:sz w:val="21"/>
        </w:rPr>
        <w:t>mútuo acordo</w:t>
      </w:r>
      <w:r>
        <w:rPr>
          <w:rFonts w:ascii="Arial" w:hAnsi="Arial" w:cs="Arial" w:eastAsia="Arial"/>
          <w:b w:val="0"/>
          <w:i w:val="0"/>
          <w:sz w:val="21"/>
        </w:rPr>
        <w:t xml:space="preserve"> entre as partes, sem atribuição de culpa a qualquer delas;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II – </w:t>
      </w:r>
      <w:r>
        <w:rPr>
          <w:rFonts w:ascii="Arial" w:hAnsi="Arial" w:cs="Arial" w:eastAsia="Arial"/>
          <w:b/>
          <w:i w:val="0"/>
          <w:sz w:val="21"/>
        </w:rPr>
        <w:t>término natural do prazo</w:t>
      </w:r>
      <w:r>
        <w:rPr>
          <w:rFonts w:ascii="Arial" w:hAnsi="Arial" w:cs="Arial" w:eastAsia="Arial"/>
          <w:b w:val="0"/>
          <w:i w:val="0"/>
          <w:sz w:val="21"/>
        </w:rPr>
        <w:t xml:space="preserve"> contratual, com a desocupação no termo final;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III – </w:t>
      </w:r>
      <w:r>
        <w:rPr>
          <w:rFonts w:ascii="Arial" w:hAnsi="Arial" w:cs="Arial" w:eastAsia="Arial"/>
          <w:b/>
          <w:i w:val="0"/>
          <w:sz w:val="21"/>
        </w:rPr>
        <w:t>denúncia do LOCATÁRIO</w:t>
      </w:r>
      <w:r>
        <w:rPr>
          <w:rFonts w:ascii="Arial" w:hAnsi="Arial" w:cs="Arial" w:eastAsia="Arial"/>
          <w:b w:val="0"/>
          <w:i w:val="0"/>
          <w:sz w:val="21"/>
        </w:rPr>
        <w:t xml:space="preserve"> na locação prorrogada por prazo indeterminado, mediante aviso prévio de 30 (trinta) dias, </w:t>
      </w:r>
      <w:r>
        <w:rPr>
          <w:rFonts w:ascii="Arial" w:hAnsi="Arial" w:cs="Arial" w:eastAsia="Arial"/>
          <w:b/>
          <w:i w:val="0"/>
          <w:sz w:val="21"/>
        </w:rPr>
        <w:t>sem incidência de multa</w:t>
      </w:r>
      <w:r>
        <w:rPr>
          <w:rFonts w:ascii="Arial" w:hAnsi="Arial" w:cs="Arial" w:eastAsia="Arial"/>
          <w:b w:val="0"/>
          <w:i w:val="0"/>
          <w:sz w:val="21"/>
        </w:rPr>
        <w:t xml:space="preserve"> (art. 6º da Lei nº 8.245/1991);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IV – </w:t>
      </w:r>
      <w:r>
        <w:rPr>
          <w:rFonts w:ascii="Arial" w:hAnsi="Arial" w:cs="Arial" w:eastAsia="Arial"/>
          <w:b/>
          <w:i w:val="0"/>
          <w:sz w:val="21"/>
        </w:rPr>
        <w:t>devolução antecipada</w:t>
      </w:r>
      <w:r>
        <w:rPr>
          <w:rFonts w:ascii="Arial" w:hAnsi="Arial" w:cs="Arial" w:eastAsia="Arial"/>
          <w:b w:val="0"/>
          <w:i w:val="0"/>
          <w:sz w:val="21"/>
        </w:rPr>
        <w:t xml:space="preserve"> por iniciativa do LOCATÁRIO, com incidência da multa </w:t>
      </w:r>
      <w:r>
        <w:rPr>
          <w:rFonts w:ascii="Arial" w:hAnsi="Arial" w:cs="Arial" w:eastAsia="Arial"/>
          <w:b/>
          <w:i w:val="0"/>
          <w:sz w:val="21"/>
        </w:rPr>
        <w:t>proporcional</w:t>
      </w:r>
      <w:r>
        <w:rPr>
          <w:rFonts w:ascii="Arial" w:hAnsi="Arial" w:cs="Arial" w:eastAsia="Arial"/>
          <w:b w:val="0"/>
          <w:i w:val="0"/>
          <w:sz w:val="21"/>
        </w:rPr>
        <w:t xml:space="preserve"> prevista na Cláusula Quarta (art. 4º da Lei nº 8.245/1991);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V – </w:t>
      </w:r>
      <w:r>
        <w:rPr>
          <w:rFonts w:ascii="Arial" w:hAnsi="Arial" w:cs="Arial" w:eastAsia="Arial"/>
          <w:b/>
          <w:i w:val="0"/>
          <w:sz w:val="21"/>
        </w:rPr>
        <w:t>transferência do LOCATÁRIO pelo empregador</w:t>
      </w:r>
      <w:r>
        <w:rPr>
          <w:rFonts w:ascii="Arial" w:hAnsi="Arial" w:cs="Arial" w:eastAsia="Arial"/>
          <w:b w:val="0"/>
          <w:i w:val="0"/>
          <w:sz w:val="21"/>
        </w:rPr>
        <w:t xml:space="preserve"> para localidade diversa, comprovada documentalmente e comunicada com 30 (trinta) dias de antecedência, hipótese de </w:t>
      </w:r>
      <w:r>
        <w:rPr>
          <w:rFonts w:ascii="Arial" w:hAnsi="Arial" w:cs="Arial" w:eastAsia="Arial"/>
          <w:b/>
          <w:i w:val="0"/>
          <w:sz w:val="21"/>
        </w:rPr>
        <w:t>dispensa legal da multa</w:t>
      </w:r>
      <w:r>
        <w:rPr>
          <w:rFonts w:ascii="Arial" w:hAnsi="Arial" w:cs="Arial" w:eastAsia="Arial"/>
          <w:b w:val="0"/>
          <w:i w:val="0"/>
          <w:sz w:val="21"/>
        </w:rPr>
        <w:t xml:space="preserve"> (art. 4º, parágrafo único, da Lei nº 8.245/1991);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VI – </w:t>
      </w:r>
      <w:r>
        <w:rPr>
          <w:rFonts w:ascii="Arial" w:hAnsi="Arial" w:cs="Arial" w:eastAsia="Arial"/>
          <w:b/>
          <w:i w:val="0"/>
          <w:sz w:val="21"/>
        </w:rPr>
        <w:t>denúncia do LOCADOR</w:t>
      </w:r>
      <w:r>
        <w:rPr>
          <w:rFonts w:ascii="Arial" w:hAnsi="Arial" w:cs="Arial" w:eastAsia="Arial"/>
          <w:b w:val="0"/>
          <w:i w:val="0"/>
          <w:sz w:val="21"/>
        </w:rPr>
        <w:t xml:space="preserve">, mediante aviso prévio de </w:t>
      </w:r>
      <w:r>
        <w:rPr>
          <w:rFonts w:ascii="Arial" w:hAnsi="Arial" w:cs="Arial" w:eastAsia="Arial"/>
          <w:b/>
          <w:i w:val="0"/>
          <w:sz w:val="21"/>
          <w:highlight w:val="yellow"/>
        </w:rPr>
        <w:t>[30/90]</w:t>
      </w:r>
      <w:r>
        <w:rPr>
          <w:rFonts w:ascii="Arial" w:hAnsi="Arial" w:cs="Arial" w:eastAsia="Arial"/>
          <w:b w:val="0"/>
          <w:i w:val="0"/>
          <w:sz w:val="21"/>
        </w:rPr>
        <w:t xml:space="preserve"> dias, na forma da lei e do contrato.</w:t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CLÁUSULA SEGUNDA — DA ENTREGA DAS CHAVES E DA DESOCUPAÇÃO</w:t>
      </w:r>
    </w:p>
    <w:p>
      <w:pPr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O LOCATÁRIO entrega nesta data ao LOCADOR, que declara receber, o imóvel </w:t>
      </w:r>
      <w:r>
        <w:rPr>
          <w:rFonts w:ascii="Arial" w:hAnsi="Arial" w:cs="Arial" w:eastAsia="Arial"/>
          <w:b/>
          <w:i w:val="0"/>
          <w:sz w:val="21"/>
        </w:rPr>
        <w:t>inteiramente desocupado</w:t>
      </w:r>
      <w:r>
        <w:rPr>
          <w:rFonts w:ascii="Arial" w:hAnsi="Arial" w:cs="Arial" w:eastAsia="Arial"/>
          <w:b w:val="0"/>
          <w:i w:val="0"/>
          <w:sz w:val="21"/>
        </w:rPr>
        <w:t>, livre de pessoas e coisas, juntamente com todas as chaves e dispositivos de acesso abaixo relacionados: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024"/>
        <w:gridCol w:w="3024"/>
        <w:gridCol w:w="3024"/>
      </w:tblGrid>
      <w:tr>
        <w:tc>
          <w:tcPr>
            <w:tcW w:type="dxa" w:w="4717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Item devolvido</w:t>
            </w:r>
          </w:p>
        </w:tc>
        <w:tc>
          <w:tcPr>
            <w:tcW w:type="dxa" w:w="2177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Quantidade</w:t>
            </w:r>
          </w:p>
        </w:tc>
        <w:tc>
          <w:tcPr>
            <w:tcW w:type="dxa" w:w="2177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Conferido</w:t>
            </w:r>
          </w:p>
        </w:tc>
      </w:tr>
      <w:tr>
        <w:tc>
          <w:tcPr>
            <w:tcW w:type="dxa" w:w="4717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Chave da porta principal</w:t>
            </w:r>
          </w:p>
        </w:tc>
        <w:tc>
          <w:tcPr>
            <w:tcW w:type="dxa" w:w="2177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[00]</w:t>
            </w:r>
          </w:p>
        </w:tc>
        <w:tc>
          <w:tcPr>
            <w:tcW w:type="dxa" w:w="2177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4717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Chave da porta de serviço</w:t>
            </w:r>
          </w:p>
        </w:tc>
        <w:tc>
          <w:tcPr>
            <w:tcW w:type="dxa" w:w="2177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[00]</w:t>
            </w:r>
          </w:p>
        </w:tc>
        <w:tc>
          <w:tcPr>
            <w:tcW w:type="dxa" w:w="2177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4717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Chave do portão / portaria</w:t>
            </w:r>
          </w:p>
        </w:tc>
        <w:tc>
          <w:tcPr>
            <w:tcW w:type="dxa" w:w="2177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[00]</w:t>
            </w:r>
          </w:p>
        </w:tc>
        <w:tc>
          <w:tcPr>
            <w:tcW w:type="dxa" w:w="2177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4717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Chave da caixa de correio</w:t>
            </w:r>
          </w:p>
        </w:tc>
        <w:tc>
          <w:tcPr>
            <w:tcW w:type="dxa" w:w="2177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[00]</w:t>
            </w:r>
          </w:p>
        </w:tc>
        <w:tc>
          <w:tcPr>
            <w:tcW w:type="dxa" w:w="2177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4717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Controle remoto do portão</w:t>
            </w:r>
          </w:p>
        </w:tc>
        <w:tc>
          <w:tcPr>
            <w:tcW w:type="dxa" w:w="2177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[00]</w:t>
            </w:r>
          </w:p>
        </w:tc>
        <w:tc>
          <w:tcPr>
            <w:tcW w:type="dxa" w:w="2177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4717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Cartão / tag de acesso</w:t>
            </w:r>
          </w:p>
        </w:tc>
        <w:tc>
          <w:tcPr>
            <w:tcW w:type="dxa" w:w="2177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[00]</w:t>
            </w:r>
          </w:p>
        </w:tc>
        <w:tc>
          <w:tcPr>
            <w:tcW w:type="dxa" w:w="2177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4717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Outros</w:t>
            </w:r>
          </w:p>
        </w:tc>
        <w:tc>
          <w:tcPr>
            <w:tcW w:type="dxa" w:w="2177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[00]</w:t>
            </w:r>
          </w:p>
        </w:tc>
        <w:tc>
          <w:tcPr>
            <w:tcW w:type="dxa" w:w="2177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</w:tbl>
    <w:p>
      <w:pPr>
        <w:spacing w:after="80"/>
      </w:pP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1º</w:t>
      </w:r>
      <w:r>
        <w:rPr>
          <w:rFonts w:ascii="Arial" w:hAnsi="Arial" w:cs="Arial" w:eastAsia="Arial"/>
          <w:b w:val="0"/>
          <w:i w:val="0"/>
          <w:sz w:val="21"/>
        </w:rPr>
        <w:t xml:space="preserve"> — Foi realizada a </w:t>
      </w:r>
      <w:r>
        <w:rPr>
          <w:rFonts w:ascii="Arial" w:hAnsi="Arial" w:cs="Arial" w:eastAsia="Arial"/>
          <w:b/>
          <w:i w:val="0"/>
          <w:sz w:val="21"/>
        </w:rPr>
        <w:t>vistoria de saída</w:t>
      </w:r>
      <w:r>
        <w:rPr>
          <w:rFonts w:ascii="Arial" w:hAnsi="Arial" w:cs="Arial" w:eastAsia="Arial"/>
          <w:b w:val="0"/>
          <w:i w:val="0"/>
          <w:sz w:val="21"/>
        </w:rPr>
        <w:t xml:space="preserve"> em </w:t>
      </w:r>
      <w:r>
        <w:rPr>
          <w:rFonts w:ascii="Arial" w:hAnsi="Arial" w:cs="Arial" w:eastAsia="Arial"/>
          <w:b/>
          <w:i w:val="0"/>
          <w:sz w:val="21"/>
          <w:highlight w:val="yellow"/>
        </w:rPr>
        <w:t>[DD/MM/AAAA]</w:t>
      </w:r>
      <w:r>
        <w:rPr>
          <w:rFonts w:ascii="Arial" w:hAnsi="Arial" w:cs="Arial" w:eastAsia="Arial"/>
          <w:b w:val="0"/>
          <w:i w:val="0"/>
          <w:sz w:val="21"/>
        </w:rPr>
        <w:t>, cujo laudo, confrontado com a vistoria de entrada, integra este termo como anexo.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2º</w:t>
      </w:r>
      <w:r>
        <w:rPr>
          <w:rFonts w:ascii="Arial" w:hAnsi="Arial" w:cs="Arial" w:eastAsia="Arial"/>
          <w:b w:val="0"/>
          <w:i w:val="0"/>
          <w:sz w:val="21"/>
        </w:rPr>
        <w:t xml:space="preserve"> — Leituras finais dos medidores: </w:t>
      </w:r>
      <w:r>
        <w:rPr>
          <w:rFonts w:ascii="Arial" w:hAnsi="Arial" w:cs="Arial" w:eastAsia="Arial"/>
          <w:b/>
          <w:i w:val="0"/>
          <w:sz w:val="21"/>
        </w:rPr>
        <w:t>energia</w:t>
      </w:r>
      <w:r>
        <w:rPr>
          <w:rFonts w:ascii="Arial" w:hAnsi="Arial" w:cs="Arial" w:eastAsia="Arial"/>
          <w:b w:val="0"/>
          <w:i w:val="0"/>
          <w:sz w:val="21"/>
        </w:rPr>
        <w:t xml:space="preserve">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[00000]</w:t>
      </w:r>
      <w:r>
        <w:rPr>
          <w:rFonts w:ascii="Arial" w:hAnsi="Arial" w:cs="Arial" w:eastAsia="Arial"/>
          <w:b w:val="0"/>
          <w:i w:val="0"/>
          <w:sz w:val="21"/>
        </w:rPr>
        <w:t xml:space="preserve"> kWh (instalação nº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[0000000]</w:t>
      </w:r>
      <w:r>
        <w:rPr>
          <w:rFonts w:ascii="Arial" w:hAnsi="Arial" w:cs="Arial" w:eastAsia="Arial"/>
          <w:b w:val="0"/>
          <w:i w:val="0"/>
          <w:sz w:val="21"/>
        </w:rPr>
        <w:t xml:space="preserve">); </w:t>
      </w:r>
      <w:r>
        <w:rPr>
          <w:rFonts w:ascii="Arial" w:hAnsi="Arial" w:cs="Arial" w:eastAsia="Arial"/>
          <w:b/>
          <w:i w:val="0"/>
          <w:sz w:val="21"/>
        </w:rPr>
        <w:t>água</w:t>
      </w:r>
      <w:r>
        <w:rPr>
          <w:rFonts w:ascii="Arial" w:hAnsi="Arial" w:cs="Arial" w:eastAsia="Arial"/>
          <w:b w:val="0"/>
          <w:i w:val="0"/>
          <w:sz w:val="21"/>
        </w:rPr>
        <w:t xml:space="preserve">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[00000]</w:t>
      </w:r>
      <w:r>
        <w:rPr>
          <w:rFonts w:ascii="Arial" w:hAnsi="Arial" w:cs="Arial" w:eastAsia="Arial"/>
          <w:b w:val="0"/>
          <w:i w:val="0"/>
          <w:sz w:val="21"/>
        </w:rPr>
        <w:t xml:space="preserve"> m³ (matrícula nº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[0000000]</w:t>
      </w:r>
      <w:r>
        <w:rPr>
          <w:rFonts w:ascii="Arial" w:hAnsi="Arial" w:cs="Arial" w:eastAsia="Arial"/>
          <w:b w:val="0"/>
          <w:i w:val="0"/>
          <w:sz w:val="21"/>
        </w:rPr>
        <w:t xml:space="preserve">); </w:t>
      </w:r>
      <w:r>
        <w:rPr>
          <w:rFonts w:ascii="Arial" w:hAnsi="Arial" w:cs="Arial" w:eastAsia="Arial"/>
          <w:b/>
          <w:i w:val="0"/>
          <w:sz w:val="21"/>
        </w:rPr>
        <w:t>gás</w:t>
      </w:r>
      <w:r>
        <w:rPr>
          <w:rFonts w:ascii="Arial" w:hAnsi="Arial" w:cs="Arial" w:eastAsia="Arial"/>
          <w:b w:val="0"/>
          <w:i w:val="0"/>
          <w:sz w:val="21"/>
        </w:rPr>
        <w:t xml:space="preserve">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[00000]</w:t>
      </w:r>
      <w:r>
        <w:rPr>
          <w:rFonts w:ascii="Arial" w:hAnsi="Arial" w:cs="Arial" w:eastAsia="Arial"/>
          <w:b w:val="0"/>
          <w:i w:val="0"/>
          <w:sz w:val="21"/>
        </w:rPr>
        <w:t xml:space="preserve"> m³. O LOCATÁRIO obriga-se a solicitar a </w:t>
      </w:r>
      <w:r>
        <w:rPr>
          <w:rFonts w:ascii="Arial" w:hAnsi="Arial" w:cs="Arial" w:eastAsia="Arial"/>
          <w:b/>
          <w:i w:val="0"/>
          <w:sz w:val="21"/>
        </w:rPr>
        <w:t>baixa ou transferência</w:t>
      </w:r>
      <w:r>
        <w:rPr>
          <w:rFonts w:ascii="Arial" w:hAnsi="Arial" w:cs="Arial" w:eastAsia="Arial"/>
          <w:b w:val="0"/>
          <w:i w:val="0"/>
          <w:sz w:val="21"/>
        </w:rPr>
        <w:t xml:space="preserve"> das ligações em até </w:t>
      </w:r>
      <w:r>
        <w:rPr>
          <w:rFonts w:ascii="Arial" w:hAnsi="Arial" w:cs="Arial" w:eastAsia="Arial"/>
          <w:b/>
          <w:i w:val="0"/>
          <w:sz w:val="21"/>
          <w:highlight w:val="yellow"/>
        </w:rPr>
        <w:t>[10]</w:t>
      </w:r>
      <w:r>
        <w:rPr>
          <w:rFonts w:ascii="Arial" w:hAnsi="Arial" w:cs="Arial" w:eastAsia="Arial"/>
          <w:b w:val="0"/>
          <w:i w:val="0"/>
          <w:sz w:val="21"/>
        </w:rPr>
        <w:t xml:space="preserve"> (dez) dias, arcando com o consumo até a data desta entrega.</w:t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CLÁUSULA TERCEIRA — DO ESTADO DO IMÓVEL E DAS PENDÊNCIAS</w:t>
      </w:r>
    </w:p>
    <w:p>
      <w:pPr>
        <w:spacing w:before="120" w:after="160"/>
        <w:ind w:left="113" w:right="113"/>
        <w:jc w:val="both"/>
        <w:pBdr>
          <w:top w:val="single" w:sz="6" w:space="4" w:color="C9A227"/>
          <w:left w:val="single" w:sz="6" w:space="4" w:color="C9A227"/>
          <w:bottom w:val="single" w:sz="6" w:space="4" w:color="C9A227"/>
          <w:right w:val="single" w:sz="6" w:space="4" w:color="C9A227"/>
        </w:pBdr>
        <w:shd w:val="clear" w:color="auto" w:fill="FFF8E1"/>
      </w:pPr>
      <w:r>
        <w:rPr>
          <w:rFonts w:ascii="Arial" w:hAnsi="Arial" w:cs="Arial" w:eastAsia="Arial"/>
          <w:b w:val="0"/>
          <w:i/>
          <w:color w:val="8A5A00"/>
          <w:sz w:val="18"/>
        </w:rPr>
        <w:t>Escolha a Opção A ou a Opção B e apague a outra.</w:t>
      </w:r>
    </w:p>
    <w:p>
      <w:pPr>
        <w:jc w:val="both"/>
      </w:pPr>
      <w:r>
        <w:rPr>
          <w:rFonts w:ascii="Arial" w:hAnsi="Arial" w:cs="Arial" w:eastAsia="Arial"/>
          <w:b/>
          <w:i w:val="0"/>
          <w:sz w:val="21"/>
        </w:rPr>
        <w:t>OPÇÃO A — sem pendências:</w:t>
      </w:r>
      <w:r>
        <w:rPr>
          <w:rFonts w:ascii="Arial" w:hAnsi="Arial" w:cs="Arial" w:eastAsia="Arial"/>
          <w:b w:val="0"/>
          <w:i w:val="0"/>
          <w:sz w:val="21"/>
        </w:rPr>
        <w:t xml:space="preserve"> O LOCADOR declara ter vistoriado o imóvel e </w:t>
      </w:r>
      <w:r>
        <w:rPr>
          <w:rFonts w:ascii="Arial" w:hAnsi="Arial" w:cs="Arial" w:eastAsia="Arial"/>
          <w:b/>
          <w:i w:val="0"/>
          <w:sz w:val="21"/>
        </w:rPr>
        <w:t>recebê-lo em perfeitas condições</w:t>
      </w:r>
      <w:r>
        <w:rPr>
          <w:rFonts w:ascii="Arial" w:hAnsi="Arial" w:cs="Arial" w:eastAsia="Arial"/>
          <w:b w:val="0"/>
          <w:i w:val="0"/>
          <w:sz w:val="21"/>
        </w:rPr>
        <w:t xml:space="preserve">, compatíveis com aquelas descritas na vistoria de entrada, ressalvado o desgaste natural decorrente do uso normal, </w:t>
      </w:r>
      <w:r>
        <w:rPr>
          <w:rFonts w:ascii="Arial" w:hAnsi="Arial" w:cs="Arial" w:eastAsia="Arial"/>
          <w:b/>
          <w:i w:val="0"/>
          <w:sz w:val="21"/>
        </w:rPr>
        <w:t>nada tendo a reclamar</w:t>
      </w:r>
      <w:r>
        <w:rPr>
          <w:rFonts w:ascii="Arial" w:hAnsi="Arial" w:cs="Arial" w:eastAsia="Arial"/>
          <w:b w:val="0"/>
          <w:i w:val="0"/>
          <w:sz w:val="21"/>
        </w:rPr>
        <w:t xml:space="preserve"> quanto ao seu estado de conservação, pintura, instalações e equipamentos.</w:t>
      </w:r>
    </w:p>
    <w:p>
      <w:pPr>
        <w:jc w:val="both"/>
      </w:pPr>
      <w:r>
        <w:rPr>
          <w:rFonts w:ascii="Arial" w:hAnsi="Arial" w:cs="Arial" w:eastAsia="Arial"/>
          <w:b/>
          <w:i w:val="0"/>
          <w:sz w:val="21"/>
        </w:rPr>
        <w:t>OPÇÃO B — com pendências:</w:t>
      </w:r>
      <w:r>
        <w:rPr>
          <w:rFonts w:ascii="Arial" w:hAnsi="Arial" w:cs="Arial" w:eastAsia="Arial"/>
          <w:b w:val="0"/>
          <w:i w:val="0"/>
          <w:sz w:val="21"/>
        </w:rPr>
        <w:t xml:space="preserve"> Foram constatadas as pendências abaixo, cujo custo de reparo é assumido pelo LOCATÁRIO, na forma da Cláusula Quarta: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024"/>
        <w:gridCol w:w="3024"/>
        <w:gridCol w:w="3024"/>
      </w:tblGrid>
      <w:tr>
        <w:tc>
          <w:tcPr>
            <w:tcW w:type="dxa" w:w="4717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Pendência / dano constatado</w:t>
            </w:r>
          </w:p>
        </w:tc>
        <w:tc>
          <w:tcPr>
            <w:tcW w:type="dxa" w:w="2177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Local</w:t>
            </w:r>
          </w:p>
        </w:tc>
        <w:tc>
          <w:tcPr>
            <w:tcW w:type="dxa" w:w="2177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Valor (R$)</w:t>
            </w:r>
          </w:p>
        </w:tc>
      </w:tr>
      <w:tr>
        <w:tc>
          <w:tcPr>
            <w:tcW w:type="dxa" w:w="4717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2177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2177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4717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2177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2177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4717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2177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2177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4717"/>
          </w:tcPr>
          <w:p>
            <w:pPr>
              <w:spacing w:before="40" w:after="40"/>
            </w:pPr>
            <w:r/>
          </w:p>
        </w:tc>
        <w:tc>
          <w:tcPr>
            <w:tcW w:type="dxa" w:w="2177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TOTAL DAS PENDÊNCIAS</w:t>
            </w:r>
          </w:p>
        </w:tc>
        <w:tc>
          <w:tcPr>
            <w:tcW w:type="dxa" w:w="2177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[0.000,00]</w:t>
            </w:r>
          </w:p>
        </w:tc>
      </w:tr>
    </w:tbl>
    <w:p>
      <w:pPr>
        <w:spacing w:after="80"/>
      </w:pP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CLÁUSULA QUARTA — DO ACERTO DE CONTAS</w:t>
      </w:r>
    </w:p>
    <w:p>
      <w:pPr>
        <w:jc w:val="both"/>
      </w:pPr>
      <w:r>
        <w:rPr>
          <w:rFonts w:ascii="Arial" w:hAnsi="Arial" w:cs="Arial" w:eastAsia="Arial"/>
          <w:b w:val="0"/>
          <w:i w:val="0"/>
          <w:sz w:val="21"/>
        </w:rPr>
        <w:t>As partes procedem ao acerto final de contas, apurando os seguintes valores: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024"/>
        <w:gridCol w:w="3024"/>
        <w:gridCol w:w="3024"/>
      </w:tblGrid>
      <w:tr>
        <w:tc>
          <w:tcPr>
            <w:tcW w:type="dxa" w:w="4535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Descrição</w:t>
            </w:r>
          </w:p>
        </w:tc>
        <w:tc>
          <w:tcPr>
            <w:tcW w:type="dxa" w:w="2268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A favor do LOCADOR (R$)</w:t>
            </w:r>
          </w:p>
        </w:tc>
        <w:tc>
          <w:tcPr>
            <w:tcW w:type="dxa" w:w="2268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A favor do LOCATÁRIO (R$)</w:t>
            </w:r>
          </w:p>
        </w:tc>
      </w:tr>
      <w:tr>
        <w:tc>
          <w:tcPr>
            <w:tcW w:type="dxa" w:w="4535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Aluguel proporcional de 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[MÊS/ANO]</w:t>
            </w:r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 (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[00]</w:t>
            </w:r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 dias)</w:t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[0.000,00]</w:t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—</w:t>
            </w:r>
          </w:p>
        </w:tc>
      </w:tr>
      <w:tr>
        <w:tc>
          <w:tcPr>
            <w:tcW w:type="dxa" w:w="4535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Aluguéis em atraso (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[relacionar meses]</w:t>
            </w:r>
            <w:r>
              <w:rPr>
                <w:rFonts w:ascii="Arial" w:hAnsi="Arial" w:cs="Arial" w:eastAsia="Arial"/>
                <w:b w:val="0"/>
                <w:i w:val="0"/>
                <w:sz w:val="19"/>
              </w:rPr>
              <w:t>)</w:t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[0.000,00]</w:t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—</w:t>
            </w:r>
          </w:p>
        </w:tc>
      </w:tr>
      <w:tr>
        <w:tc>
          <w:tcPr>
            <w:tcW w:type="dxa" w:w="4535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Multa e juros de mora</w:t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[000,00]</w:t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—</w:t>
            </w:r>
          </w:p>
        </w:tc>
      </w:tr>
      <w:tr>
        <w:tc>
          <w:tcPr>
            <w:tcW w:type="dxa" w:w="4535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IPTU / taxas proporcionais</w:t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[000,00]</w:t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—</w:t>
            </w:r>
          </w:p>
        </w:tc>
      </w:tr>
      <w:tr>
        <w:tc>
          <w:tcPr>
            <w:tcW w:type="dxa" w:w="4535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Condomínio proporcional</w:t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[000,00]</w:t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—</w:t>
            </w:r>
          </w:p>
        </w:tc>
      </w:tr>
      <w:tr>
        <w:tc>
          <w:tcPr>
            <w:tcW w:type="dxa" w:w="4535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Contas de consumo pendentes (água, luz, gás)</w:t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[000,00]</w:t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—</w:t>
            </w:r>
          </w:p>
        </w:tc>
      </w:tr>
      <w:tr>
        <w:tc>
          <w:tcPr>
            <w:tcW w:type="dxa" w:w="4535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Reparos e pendências da vistoria de saída</w:t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[0.000,00]</w:t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—</w:t>
            </w:r>
          </w:p>
        </w:tc>
      </w:tr>
      <w:tr>
        <w:tc>
          <w:tcPr>
            <w:tcW w:type="dxa" w:w="4535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Multa por devolução antecipada (proporcional)</w:t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[0.000,00]</w:t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—</w:t>
            </w:r>
          </w:p>
        </w:tc>
      </w:tr>
      <w:tr>
        <w:tc>
          <w:tcPr>
            <w:tcW w:type="dxa" w:w="4535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Caução prestada + rendimentos</w:t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—</w:t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[0.000,00]</w:t>
            </w:r>
          </w:p>
        </w:tc>
      </w:tr>
      <w:tr>
        <w:tc>
          <w:tcPr>
            <w:tcW w:type="dxa" w:w="4535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Benfeitorias indenizáveis autorizadas</w:t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—</w:t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[0.000,00]</w:t>
            </w:r>
          </w:p>
        </w:tc>
      </w:tr>
      <w:tr>
        <w:tc>
          <w:tcPr>
            <w:tcW w:type="dxa" w:w="4535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Aluguéis pagos a maior / crédito do locatário</w:t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—</w:t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[000,00]</w:t>
            </w:r>
          </w:p>
        </w:tc>
      </w:tr>
      <w:tr>
        <w:tc>
          <w:tcPr>
            <w:tcW w:type="dxa" w:w="4535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SUBTOTAIS</w:t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[0.000,00]</w:t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[0.000,00]</w:t>
            </w:r>
          </w:p>
        </w:tc>
      </w:tr>
    </w:tbl>
    <w:p>
      <w:pPr>
        <w:spacing w:after="80"/>
      </w:pPr>
    </w:p>
    <w:p>
      <w:pPr>
        <w:spacing w:after="0"/>
      </w:pPr>
    </w:p>
    <w:p>
      <w:pPr>
        <w:spacing w:before="120" w:after="160"/>
        <w:ind w:left="113" w:right="113"/>
        <w:jc w:val="both"/>
        <w:pBdr>
          <w:top w:val="single" w:sz="6" w:space="4" w:color="C9A227"/>
          <w:left w:val="single" w:sz="6" w:space="4" w:color="C9A227"/>
          <w:bottom w:val="single" w:sz="6" w:space="4" w:color="C9A227"/>
          <w:right w:val="single" w:sz="6" w:space="4" w:color="C9A227"/>
        </w:pBdr>
        <w:shd w:val="clear" w:color="auto" w:fill="FFF8E1"/>
      </w:pPr>
      <w:r>
        <w:rPr>
          <w:rFonts w:ascii="Arial" w:hAnsi="Arial" w:cs="Arial" w:eastAsia="Arial"/>
          <w:b w:val="0"/>
          <w:i/>
          <w:color w:val="8A5A00"/>
          <w:sz w:val="18"/>
        </w:rPr>
        <w:t>Escolha o resultado do acerto e apague as alternativas que não se aplicarem.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I – </w:t>
      </w:r>
      <w:r>
        <w:rPr>
          <w:rFonts w:ascii="Arial" w:hAnsi="Arial" w:cs="Arial" w:eastAsia="Arial"/>
          <w:b/>
          <w:i w:val="0"/>
          <w:sz w:val="21"/>
        </w:rPr>
        <w:t>Saldo devedor do LOCATÁRIO:</w:t>
      </w:r>
      <w:r>
        <w:rPr>
          <w:rFonts w:ascii="Arial" w:hAnsi="Arial" w:cs="Arial" w:eastAsia="Arial"/>
          <w:b w:val="0"/>
          <w:i w:val="0"/>
          <w:sz w:val="21"/>
        </w:rPr>
        <w:t xml:space="preserve"> apurada a diferença, o LOCATÁRIO pagará ao LOCADOR a quantia de </w:t>
      </w:r>
      <w:r>
        <w:rPr>
          <w:rFonts w:ascii="Arial" w:hAnsi="Arial" w:cs="Arial" w:eastAsia="Arial"/>
          <w:b/>
          <w:i w:val="0"/>
          <w:sz w:val="21"/>
        </w:rPr>
        <w:t>R$ [0.000,00] ([VALOR POR EXTENSO])</w:t>
      </w:r>
      <w:r>
        <w:rPr>
          <w:rFonts w:ascii="Arial" w:hAnsi="Arial" w:cs="Arial" w:eastAsia="Arial"/>
          <w:b w:val="0"/>
          <w:i w:val="0"/>
          <w:sz w:val="21"/>
        </w:rPr>
        <w:t xml:space="preserve">, [neste ato, por PIX/transferência / em até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[00]</w:t>
      </w:r>
      <w:r>
        <w:rPr>
          <w:rFonts w:ascii="Arial" w:hAnsi="Arial" w:cs="Arial" w:eastAsia="Arial"/>
          <w:b w:val="0"/>
          <w:i w:val="0"/>
          <w:sz w:val="21"/>
        </w:rPr>
        <w:t xml:space="preserve"> dias / em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[00]</w:t>
      </w:r>
      <w:r>
        <w:rPr>
          <w:rFonts w:ascii="Arial" w:hAnsi="Arial" w:cs="Arial" w:eastAsia="Arial"/>
          <w:b w:val="0"/>
          <w:i w:val="0"/>
          <w:sz w:val="21"/>
        </w:rPr>
        <w:t xml:space="preserve"> parcelas de R$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[000,00]</w:t>
      </w:r>
      <w:r>
        <w:rPr>
          <w:rFonts w:ascii="Arial" w:hAnsi="Arial" w:cs="Arial" w:eastAsia="Arial"/>
          <w:b w:val="0"/>
          <w:i w:val="0"/>
          <w:sz w:val="21"/>
        </w:rPr>
        <w:t xml:space="preserve">, vencendo a primeira em </w:t>
      </w:r>
      <w:r>
        <w:rPr>
          <w:rFonts w:ascii="Arial" w:hAnsi="Arial" w:cs="Arial" w:eastAsia="Arial"/>
          <w:b/>
          <w:i w:val="0"/>
          <w:sz w:val="21"/>
          <w:highlight w:val="yellow"/>
        </w:rPr>
        <w:t>[DD/MM/AAAA]</w:t>
      </w:r>
      <w:r>
        <w:rPr>
          <w:rFonts w:ascii="Arial" w:hAnsi="Arial" w:cs="Arial" w:eastAsia="Arial"/>
          <w:b w:val="0"/>
          <w:i w:val="0"/>
          <w:sz w:val="21"/>
        </w:rPr>
        <w:t>].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II – </w:t>
      </w:r>
      <w:r>
        <w:rPr>
          <w:rFonts w:ascii="Arial" w:hAnsi="Arial" w:cs="Arial" w:eastAsia="Arial"/>
          <w:b/>
          <w:i w:val="0"/>
          <w:sz w:val="21"/>
        </w:rPr>
        <w:t>Saldo credor do LOCATÁRIO:</w:t>
      </w:r>
      <w:r>
        <w:rPr>
          <w:rFonts w:ascii="Arial" w:hAnsi="Arial" w:cs="Arial" w:eastAsia="Arial"/>
          <w:b w:val="0"/>
          <w:i w:val="0"/>
          <w:sz w:val="21"/>
        </w:rPr>
        <w:t xml:space="preserve"> apurada a diferença, o LOCADOR devolverá ao LOCATÁRIO a quantia de </w:t>
      </w:r>
      <w:r>
        <w:rPr>
          <w:rFonts w:ascii="Arial" w:hAnsi="Arial" w:cs="Arial" w:eastAsia="Arial"/>
          <w:b/>
          <w:i w:val="0"/>
          <w:sz w:val="21"/>
        </w:rPr>
        <w:t>R$ [0.000,00] ([VALOR POR EXTENSO])</w:t>
      </w:r>
      <w:r>
        <w:rPr>
          <w:rFonts w:ascii="Arial" w:hAnsi="Arial" w:cs="Arial" w:eastAsia="Arial"/>
          <w:b w:val="0"/>
          <w:i w:val="0"/>
          <w:sz w:val="21"/>
        </w:rPr>
        <w:t xml:space="preserve">, em até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[00]</w:t>
      </w:r>
      <w:r>
        <w:rPr>
          <w:rFonts w:ascii="Arial" w:hAnsi="Arial" w:cs="Arial" w:eastAsia="Arial"/>
          <w:b w:val="0"/>
          <w:i w:val="0"/>
          <w:sz w:val="21"/>
        </w:rPr>
        <w:t xml:space="preserve"> dias, mediante depósito na conta de titularidade de </w:t>
      </w:r>
      <w:r>
        <w:rPr>
          <w:rFonts w:ascii="Arial" w:hAnsi="Arial" w:cs="Arial" w:eastAsia="Arial"/>
          <w:b/>
          <w:i w:val="0"/>
          <w:sz w:val="21"/>
          <w:highlight w:val="yellow"/>
        </w:rPr>
        <w:t>[NOME]</w:t>
      </w:r>
      <w:r>
        <w:rPr>
          <w:rFonts w:ascii="Arial" w:hAnsi="Arial" w:cs="Arial" w:eastAsia="Arial"/>
          <w:b w:val="0"/>
          <w:i w:val="0"/>
          <w:sz w:val="21"/>
        </w:rPr>
        <w:t xml:space="preserve">, Banco </w:t>
      </w:r>
      <w:r>
        <w:rPr>
          <w:rFonts w:ascii="Arial" w:hAnsi="Arial" w:cs="Arial" w:eastAsia="Arial"/>
          <w:b/>
          <w:i w:val="0"/>
          <w:sz w:val="21"/>
          <w:highlight w:val="yellow"/>
        </w:rPr>
        <w:t>[NOME]</w:t>
      </w:r>
      <w:r>
        <w:rPr>
          <w:rFonts w:ascii="Arial" w:hAnsi="Arial" w:cs="Arial" w:eastAsia="Arial"/>
          <w:b w:val="0"/>
          <w:i w:val="0"/>
          <w:sz w:val="21"/>
        </w:rPr>
        <w:t xml:space="preserve">, Agência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[0000]</w:t>
      </w:r>
      <w:r>
        <w:rPr>
          <w:rFonts w:ascii="Arial" w:hAnsi="Arial" w:cs="Arial" w:eastAsia="Arial"/>
          <w:b w:val="0"/>
          <w:i w:val="0"/>
          <w:sz w:val="21"/>
        </w:rPr>
        <w:t xml:space="preserve">, Conta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[00000-0]</w:t>
      </w:r>
      <w:r>
        <w:rPr>
          <w:rFonts w:ascii="Arial" w:hAnsi="Arial" w:cs="Arial" w:eastAsia="Arial"/>
          <w:b w:val="0"/>
          <w:i w:val="0"/>
          <w:sz w:val="21"/>
        </w:rPr>
        <w:t xml:space="preserve">, Chave PIX </w:t>
      </w:r>
      <w:r>
        <w:rPr>
          <w:rFonts w:ascii="Arial" w:hAnsi="Arial" w:cs="Arial" w:eastAsia="Arial"/>
          <w:b/>
          <w:i w:val="0"/>
          <w:sz w:val="21"/>
          <w:highlight w:val="yellow"/>
        </w:rPr>
        <w:t>[CHAVE PIX]</w:t>
      </w:r>
      <w:r>
        <w:rPr>
          <w:rFonts w:ascii="Arial" w:hAnsi="Arial" w:cs="Arial" w:eastAsia="Arial"/>
          <w:b w:val="0"/>
          <w:i w:val="0"/>
          <w:sz w:val="21"/>
        </w:rPr>
        <w:t>.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III – </w:t>
      </w:r>
      <w:r>
        <w:rPr>
          <w:rFonts w:ascii="Arial" w:hAnsi="Arial" w:cs="Arial" w:eastAsia="Arial"/>
          <w:b/>
          <w:i w:val="0"/>
          <w:sz w:val="21"/>
        </w:rPr>
        <w:t>Saldo zerado:</w:t>
      </w:r>
      <w:r>
        <w:rPr>
          <w:rFonts w:ascii="Arial" w:hAnsi="Arial" w:cs="Arial" w:eastAsia="Arial"/>
          <w:b w:val="0"/>
          <w:i w:val="0"/>
          <w:sz w:val="21"/>
        </w:rPr>
        <w:t xml:space="preserve"> os valores compensam-se integralmente, nada tendo as partes a pagar ou receber uma da outra.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Único</w:t>
      </w:r>
      <w:r>
        <w:rPr>
          <w:rFonts w:ascii="Arial" w:hAnsi="Arial" w:cs="Arial" w:eastAsia="Arial"/>
          <w:b w:val="0"/>
          <w:i w:val="0"/>
          <w:sz w:val="21"/>
        </w:rPr>
        <w:t xml:space="preserve"> — O atraso no pagamento do saldo acima sujeitará a parte devedora a </w:t>
      </w:r>
      <w:r>
        <w:rPr>
          <w:rFonts w:ascii="Arial" w:hAnsi="Arial" w:cs="Arial" w:eastAsia="Arial"/>
          <w:b/>
          <w:i w:val="0"/>
          <w:sz w:val="21"/>
        </w:rPr>
        <w:t>multa de [2]%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</w:rPr>
        <w:t>juros de mora de 1% ao mês</w:t>
      </w:r>
      <w:r>
        <w:rPr>
          <w:rFonts w:ascii="Arial" w:hAnsi="Arial" w:cs="Arial" w:eastAsia="Arial"/>
          <w:b w:val="0"/>
          <w:i w:val="0"/>
          <w:sz w:val="21"/>
        </w:rPr>
        <w:t xml:space="preserve"> e </w:t>
      </w:r>
      <w:r>
        <w:rPr>
          <w:rFonts w:ascii="Arial" w:hAnsi="Arial" w:cs="Arial" w:eastAsia="Arial"/>
          <w:b/>
          <w:i w:val="0"/>
          <w:sz w:val="21"/>
        </w:rPr>
        <w:t>correção monetária</w:t>
      </w:r>
      <w:r>
        <w:rPr>
          <w:rFonts w:ascii="Arial" w:hAnsi="Arial" w:cs="Arial" w:eastAsia="Arial"/>
          <w:b w:val="0"/>
          <w:i w:val="0"/>
          <w:sz w:val="21"/>
        </w:rPr>
        <w:t xml:space="preserve">, valendo este termo como </w:t>
      </w:r>
      <w:r>
        <w:rPr>
          <w:rFonts w:ascii="Arial" w:hAnsi="Arial" w:cs="Arial" w:eastAsia="Arial"/>
          <w:b/>
          <w:i w:val="0"/>
          <w:sz w:val="21"/>
        </w:rPr>
        <w:t>título executivo extrajudicial</w:t>
      </w:r>
      <w:r>
        <w:rPr>
          <w:rFonts w:ascii="Arial" w:hAnsi="Arial" w:cs="Arial" w:eastAsia="Arial"/>
          <w:b w:val="0"/>
          <w:i w:val="0"/>
          <w:sz w:val="21"/>
        </w:rPr>
        <w:t>, nos termos do art. 784, incisos III e XII, do Código de Processo Civil.</w:t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CLÁUSULA QUINTA — DA DEVOLUÇÃO DA GARANTIA E DA EXONERAÇÃO DO FIADOR</w:t>
      </w:r>
    </w:p>
    <w:p>
      <w:pPr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Cumprido o acerto de contas da Cláusula Quarta, a garantia locatícia fica </w:t>
      </w:r>
      <w:r>
        <w:rPr>
          <w:rFonts w:ascii="Arial" w:hAnsi="Arial" w:cs="Arial" w:eastAsia="Arial"/>
          <w:b/>
          <w:i w:val="0"/>
          <w:sz w:val="21"/>
        </w:rPr>
        <w:t>integralmente liberada</w:t>
      </w:r>
      <w:r>
        <w:rPr>
          <w:rFonts w:ascii="Arial" w:hAnsi="Arial" w:cs="Arial" w:eastAsia="Arial"/>
          <w:b w:val="0"/>
          <w:i w:val="0"/>
          <w:sz w:val="21"/>
        </w:rPr>
        <w:t>, procedendo-se conforme a modalidade contratada: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I – </w:t>
      </w:r>
      <w:r>
        <w:rPr>
          <w:rFonts w:ascii="Arial" w:hAnsi="Arial" w:cs="Arial" w:eastAsia="Arial"/>
          <w:b/>
          <w:i w:val="0"/>
          <w:sz w:val="21"/>
        </w:rPr>
        <w:t>caução em dinheiro:</w:t>
      </w:r>
      <w:r>
        <w:rPr>
          <w:rFonts w:ascii="Arial" w:hAnsi="Arial" w:cs="Arial" w:eastAsia="Arial"/>
          <w:b w:val="0"/>
          <w:i w:val="0"/>
          <w:sz w:val="21"/>
        </w:rPr>
        <w:t xml:space="preserve"> devolvida ao LOCATÁRIO com os rendimentos, deduzidos os valores apurados no acerto de contas;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II – </w:t>
      </w:r>
      <w:r>
        <w:rPr>
          <w:rFonts w:ascii="Arial" w:hAnsi="Arial" w:cs="Arial" w:eastAsia="Arial"/>
          <w:b/>
          <w:i w:val="0"/>
          <w:sz w:val="21"/>
        </w:rPr>
        <w:t>fiança:</w:t>
      </w:r>
      <w:r>
        <w:rPr>
          <w:rFonts w:ascii="Arial" w:hAnsi="Arial" w:cs="Arial" w:eastAsia="Arial"/>
          <w:b w:val="0"/>
          <w:i w:val="0"/>
          <w:sz w:val="21"/>
        </w:rPr>
        <w:t xml:space="preserve"> ficam o(s) FIADOR(ES) e respectivo(s) cônjuge(s) </w:t>
      </w:r>
      <w:r>
        <w:rPr>
          <w:rFonts w:ascii="Arial" w:hAnsi="Arial" w:cs="Arial" w:eastAsia="Arial"/>
          <w:b/>
          <w:i w:val="0"/>
          <w:sz w:val="21"/>
        </w:rPr>
        <w:t>plena e definitivamente EXONERADOS</w:t>
      </w:r>
      <w:r>
        <w:rPr>
          <w:rFonts w:ascii="Arial" w:hAnsi="Arial" w:cs="Arial" w:eastAsia="Arial"/>
          <w:b w:val="0"/>
          <w:i w:val="0"/>
          <w:sz w:val="21"/>
        </w:rPr>
        <w:t xml:space="preserve"> de toda e qualquer responsabilidade decorrente do contrato de locação ora rescindido, a partir desta data;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III – </w:t>
      </w:r>
      <w:r>
        <w:rPr>
          <w:rFonts w:ascii="Arial" w:hAnsi="Arial" w:cs="Arial" w:eastAsia="Arial"/>
          <w:b/>
          <w:i w:val="0"/>
          <w:sz w:val="21"/>
        </w:rPr>
        <w:t>seguro-fiança:</w:t>
      </w:r>
      <w:r>
        <w:rPr>
          <w:rFonts w:ascii="Arial" w:hAnsi="Arial" w:cs="Arial" w:eastAsia="Arial"/>
          <w:b w:val="0"/>
          <w:i w:val="0"/>
          <w:sz w:val="21"/>
        </w:rPr>
        <w:t xml:space="preserve"> o LOCADOR obriga-se a comunicar a seguradora, em até </w:t>
      </w:r>
      <w:r>
        <w:rPr>
          <w:rFonts w:ascii="Arial" w:hAnsi="Arial" w:cs="Arial" w:eastAsia="Arial"/>
          <w:b/>
          <w:i w:val="0"/>
          <w:sz w:val="21"/>
          <w:highlight w:val="yellow"/>
        </w:rPr>
        <w:t>[10]</w:t>
      </w:r>
      <w:r>
        <w:rPr>
          <w:rFonts w:ascii="Arial" w:hAnsi="Arial" w:cs="Arial" w:eastAsia="Arial"/>
          <w:b w:val="0"/>
          <w:i w:val="0"/>
          <w:sz w:val="21"/>
        </w:rPr>
        <w:t xml:space="preserve"> (dez) dias, o encerramento da locação, para o cancelamento da apólice nº </w:t>
      </w:r>
      <w:r>
        <w:rPr>
          <w:rFonts w:ascii="Arial" w:hAnsi="Arial" w:cs="Arial" w:eastAsia="Arial"/>
          <w:b/>
          <w:i w:val="0"/>
          <w:sz w:val="21"/>
          <w:highlight w:val="yellow"/>
        </w:rPr>
        <w:t>[NÚMERO]</w:t>
      </w:r>
      <w:r>
        <w:rPr>
          <w:rFonts w:ascii="Arial" w:hAnsi="Arial" w:cs="Arial" w:eastAsia="Arial"/>
          <w:b w:val="0"/>
          <w:i w:val="0"/>
          <w:sz w:val="21"/>
        </w:rPr>
        <w:t>;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IV – </w:t>
      </w:r>
      <w:r>
        <w:rPr>
          <w:rFonts w:ascii="Arial" w:hAnsi="Arial" w:cs="Arial" w:eastAsia="Arial"/>
          <w:b/>
          <w:i w:val="0"/>
          <w:sz w:val="21"/>
        </w:rPr>
        <w:t>título de capitalização / cessão fiduciária:</w:t>
      </w:r>
      <w:r>
        <w:rPr>
          <w:rFonts w:ascii="Arial" w:hAnsi="Arial" w:cs="Arial" w:eastAsia="Arial"/>
          <w:b w:val="0"/>
          <w:i w:val="0"/>
          <w:sz w:val="21"/>
        </w:rPr>
        <w:t xml:space="preserve"> o LOCADOR firmará, em até </w:t>
      </w:r>
      <w:r>
        <w:rPr>
          <w:rFonts w:ascii="Arial" w:hAnsi="Arial" w:cs="Arial" w:eastAsia="Arial"/>
          <w:b/>
          <w:i w:val="0"/>
          <w:sz w:val="21"/>
          <w:highlight w:val="yellow"/>
        </w:rPr>
        <w:t>[10]</w:t>
      </w:r>
      <w:r>
        <w:rPr>
          <w:rFonts w:ascii="Arial" w:hAnsi="Arial" w:cs="Arial" w:eastAsia="Arial"/>
          <w:b w:val="0"/>
          <w:i w:val="0"/>
          <w:sz w:val="21"/>
        </w:rPr>
        <w:t xml:space="preserve"> (dez) dias, os documentos necessários ao resgate e à liberação em favor do LOCATÁRIO.</w:t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CLÁUSULA SEXTA — DA QUITAÇÃO RECÍPROCA</w:t>
      </w:r>
    </w:p>
    <w:p>
      <w:pPr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Cumpridas as obrigações previstas neste termo, as partes — e, no que couber, o(s) FIADOR(ES) — dão-se mútua, </w:t>
      </w:r>
      <w:r>
        <w:rPr>
          <w:rFonts w:ascii="Arial" w:hAnsi="Arial" w:cs="Arial" w:eastAsia="Arial"/>
          <w:b/>
          <w:i w:val="0"/>
          <w:sz w:val="21"/>
        </w:rPr>
        <w:t>plena, geral, rasa e irrevogável quitação</w:t>
      </w:r>
      <w:r>
        <w:rPr>
          <w:rFonts w:ascii="Arial" w:hAnsi="Arial" w:cs="Arial" w:eastAsia="Arial"/>
          <w:b w:val="0"/>
          <w:i w:val="0"/>
          <w:sz w:val="21"/>
        </w:rPr>
        <w:t xml:space="preserve"> de todas as obrigações decorrentes do contrato de locação ora rescindido, para nada mais reclamarem uma da outra, a qualquer tempo ou título, em juízo ou fora dele, seja a que pretexto for, relativamente a aluguéis, encargos, tributos, consumos, danos, benfeitorias, multas e indenizações.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§ Único</w:t>
      </w:r>
      <w:r>
        <w:rPr>
          <w:rFonts w:ascii="Arial" w:hAnsi="Arial" w:cs="Arial" w:eastAsia="Arial"/>
          <w:b w:val="0"/>
          <w:i w:val="0"/>
          <w:sz w:val="21"/>
        </w:rPr>
        <w:t xml:space="preserve"> — Ressalva-se desta quitação: </w:t>
      </w:r>
      <w:r>
        <w:rPr>
          <w:rFonts w:ascii="Arial" w:hAnsi="Arial" w:cs="Arial" w:eastAsia="Arial"/>
          <w:b/>
          <w:i w:val="0"/>
          <w:sz w:val="21"/>
        </w:rPr>
        <w:t>(a)</w:t>
      </w:r>
      <w:r>
        <w:rPr>
          <w:rFonts w:ascii="Arial" w:hAnsi="Arial" w:cs="Arial" w:eastAsia="Arial"/>
          <w:b w:val="0"/>
          <w:i w:val="0"/>
          <w:sz w:val="21"/>
        </w:rPr>
        <w:t xml:space="preserve"> o saldo eventualmente parcelado na Cláusula Quarta, até sua integral liquidação; </w:t>
      </w:r>
      <w:r>
        <w:rPr>
          <w:rFonts w:ascii="Arial" w:hAnsi="Arial" w:cs="Arial" w:eastAsia="Arial"/>
          <w:b/>
          <w:i w:val="0"/>
          <w:sz w:val="21"/>
        </w:rPr>
        <w:t>(b)</w:t>
      </w:r>
      <w:r>
        <w:rPr>
          <w:rFonts w:ascii="Arial" w:hAnsi="Arial" w:cs="Arial" w:eastAsia="Arial"/>
          <w:b w:val="0"/>
          <w:i w:val="0"/>
          <w:sz w:val="21"/>
        </w:rPr>
        <w:t xml:space="preserve"> os débitos de consumo, condomínio e tributos com </w:t>
      </w:r>
      <w:r>
        <w:rPr>
          <w:rFonts w:ascii="Arial" w:hAnsi="Arial" w:cs="Arial" w:eastAsia="Arial"/>
          <w:b/>
          <w:i w:val="0"/>
          <w:sz w:val="21"/>
        </w:rPr>
        <w:t>fato gerador anterior</w:t>
      </w:r>
      <w:r>
        <w:rPr>
          <w:rFonts w:ascii="Arial" w:hAnsi="Arial" w:cs="Arial" w:eastAsia="Arial"/>
          <w:b w:val="0"/>
          <w:i w:val="0"/>
          <w:sz w:val="21"/>
        </w:rPr>
        <w:t xml:space="preserve"> à entrega das chaves que venham a ser apurados posteriormente, os quais permanecem sob responsabilidade do LOCATÁRIO; e </w:t>
      </w:r>
      <w:r>
        <w:rPr>
          <w:rFonts w:ascii="Arial" w:hAnsi="Arial" w:cs="Arial" w:eastAsia="Arial"/>
          <w:b/>
          <w:i w:val="0"/>
          <w:sz w:val="21"/>
        </w:rPr>
        <w:t>(c)</w:t>
      </w:r>
      <w:r>
        <w:rPr>
          <w:rFonts w:ascii="Arial" w:hAnsi="Arial" w:cs="Arial" w:eastAsia="Arial"/>
          <w:b w:val="0"/>
          <w:i w:val="0"/>
          <w:sz w:val="21"/>
        </w:rPr>
        <w:t xml:space="preserve"> os vícios ocultos do imóvel atribuíveis ao LOCADOR.</w:t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CLÁUSULA SÉTIMA — DAS DISPOSIÇÕES FINAIS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I – Este termo é firmado em caráter </w:t>
      </w:r>
      <w:r>
        <w:rPr>
          <w:rFonts w:ascii="Arial" w:hAnsi="Arial" w:cs="Arial" w:eastAsia="Arial"/>
          <w:b/>
          <w:i w:val="0"/>
          <w:sz w:val="21"/>
        </w:rPr>
        <w:t>irrevogável e irretratável</w:t>
      </w:r>
      <w:r>
        <w:rPr>
          <w:rFonts w:ascii="Arial" w:hAnsi="Arial" w:cs="Arial" w:eastAsia="Arial"/>
          <w:b w:val="0"/>
          <w:i w:val="0"/>
          <w:sz w:val="21"/>
        </w:rPr>
        <w:t>, obrigando as partes, seus herdeiros e sucessores.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>II – O LOCATÁRIO obriga-se a atualizar seu endereço para correspondências junto ao LOCADOR enquanto houver saldo pendente.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III – O LOCATÁRIO obriga-se a promover a </w:t>
      </w:r>
      <w:r>
        <w:rPr>
          <w:rFonts w:ascii="Arial" w:hAnsi="Arial" w:cs="Arial" w:eastAsia="Arial"/>
          <w:b/>
          <w:i w:val="0"/>
          <w:sz w:val="21"/>
        </w:rPr>
        <w:t>baixa ou transferência das ligações</w:t>
      </w:r>
      <w:r>
        <w:rPr>
          <w:rFonts w:ascii="Arial" w:hAnsi="Arial" w:cs="Arial" w:eastAsia="Arial"/>
          <w:b w:val="0"/>
          <w:i w:val="0"/>
          <w:sz w:val="21"/>
        </w:rPr>
        <w:t xml:space="preserve"> de energia, água, gás, telefone e internet, bem como, tratando-se de locação comercial, a </w:t>
      </w:r>
      <w:r>
        <w:rPr>
          <w:rFonts w:ascii="Arial" w:hAnsi="Arial" w:cs="Arial" w:eastAsia="Arial"/>
          <w:b/>
          <w:i w:val="0"/>
          <w:sz w:val="21"/>
        </w:rPr>
        <w:t>baixa do endereço</w:t>
      </w:r>
      <w:r>
        <w:rPr>
          <w:rFonts w:ascii="Arial" w:hAnsi="Arial" w:cs="Arial" w:eastAsia="Arial"/>
          <w:b w:val="0"/>
          <w:i w:val="0"/>
          <w:sz w:val="21"/>
        </w:rPr>
        <w:t xml:space="preserve"> em sua inscrição cadastral, no prazo de </w:t>
      </w:r>
      <w:r>
        <w:rPr>
          <w:rFonts w:ascii="Arial" w:hAnsi="Arial" w:cs="Arial" w:eastAsia="Arial"/>
          <w:b/>
          <w:i w:val="0"/>
          <w:sz w:val="21"/>
          <w:highlight w:val="yellow"/>
        </w:rPr>
        <w:t>[30]</w:t>
      </w:r>
      <w:r>
        <w:rPr>
          <w:rFonts w:ascii="Arial" w:hAnsi="Arial" w:cs="Arial" w:eastAsia="Arial"/>
          <w:b w:val="0"/>
          <w:i w:val="0"/>
          <w:sz w:val="21"/>
        </w:rPr>
        <w:t xml:space="preserve"> (trinta) dias.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>IV – As partes reconhecem a validade da assinatura eletrônica deste instrumento, nos termos da MP nº 2.200-2/2001 e da Lei nº 14.063/2020.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V – Integram este termo: </w:t>
      </w:r>
      <w:r>
        <w:rPr>
          <w:rFonts w:ascii="Arial" w:hAnsi="Arial" w:cs="Arial" w:eastAsia="Arial"/>
          <w:b/>
          <w:i w:val="0"/>
          <w:sz w:val="21"/>
        </w:rPr>
        <w:t>Laudo de Vistoria de Saída</w:t>
      </w:r>
      <w:r>
        <w:rPr>
          <w:rFonts w:ascii="Arial" w:hAnsi="Arial" w:cs="Arial" w:eastAsia="Arial"/>
          <w:b w:val="0"/>
          <w:i w:val="0"/>
          <w:sz w:val="21"/>
        </w:rPr>
        <w:t xml:space="preserve">; </w:t>
      </w:r>
      <w:r>
        <w:rPr>
          <w:rFonts w:ascii="Arial" w:hAnsi="Arial" w:cs="Arial" w:eastAsia="Arial"/>
          <w:b/>
          <w:i w:val="0"/>
          <w:sz w:val="21"/>
          <w:highlight w:val="yellow"/>
        </w:rPr>
        <w:t>[comprovantes de quitação de consumos e condomínio]</w:t>
      </w:r>
      <w:r>
        <w:rPr>
          <w:rFonts w:ascii="Arial" w:hAnsi="Arial" w:cs="Arial" w:eastAsia="Arial"/>
          <w:b w:val="0"/>
          <w:i w:val="0"/>
          <w:sz w:val="21"/>
        </w:rPr>
        <w:t xml:space="preserve">; </w:t>
      </w:r>
      <w:r>
        <w:rPr>
          <w:rFonts w:ascii="Arial" w:hAnsi="Arial" w:cs="Arial" w:eastAsia="Arial"/>
          <w:b/>
          <w:i w:val="0"/>
          <w:sz w:val="21"/>
          <w:highlight w:val="yellow"/>
        </w:rPr>
        <w:t>[orçamentos dos reparos]</w:t>
      </w:r>
      <w:r>
        <w:rPr>
          <w:rFonts w:ascii="Arial" w:hAnsi="Arial" w:cs="Arial" w:eastAsia="Arial"/>
          <w:b w:val="0"/>
          <w:i w:val="0"/>
          <w:sz w:val="21"/>
        </w:rPr>
        <w:t xml:space="preserve">; </w:t>
      </w:r>
      <w:r>
        <w:rPr>
          <w:rFonts w:ascii="Arial" w:hAnsi="Arial" w:cs="Arial" w:eastAsia="Arial"/>
          <w:b/>
          <w:i w:val="0"/>
          <w:sz w:val="21"/>
          <w:highlight w:val="yellow"/>
        </w:rPr>
        <w:t>[comprovante da devolução da caução]</w:t>
      </w:r>
      <w:r>
        <w:rPr>
          <w:rFonts w:ascii="Arial" w:hAnsi="Arial" w:cs="Arial" w:eastAsia="Arial"/>
          <w:b w:val="0"/>
          <w:i w:val="0"/>
          <w:sz w:val="21"/>
        </w:rPr>
        <w:t>.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VI – Fica eleito o foro da comarca de </w:t>
      </w:r>
      <w:r>
        <w:rPr>
          <w:rFonts w:ascii="Arial" w:hAnsi="Arial" w:cs="Arial" w:eastAsia="Arial"/>
          <w:b/>
          <w:i w:val="0"/>
          <w:sz w:val="21"/>
        </w:rPr>
        <w:t>[COMARCA DA SITUAÇÃO DO IMÓVEL]/[UF]</w:t>
      </w:r>
      <w:r>
        <w:rPr>
          <w:rFonts w:ascii="Arial" w:hAnsi="Arial" w:cs="Arial" w:eastAsia="Arial"/>
          <w:b w:val="0"/>
          <w:i w:val="0"/>
          <w:sz w:val="21"/>
        </w:rPr>
        <w:t xml:space="preserve"> para dirimir eventuais controvérsias, com renúncia a qualquer outro.</w:t>
      </w:r>
    </w:p>
    <w:p>
      <w:pPr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E, por estarem assim justas e acordadas, as partes firmam o presente termo em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[02]</w:t>
      </w:r>
      <w:r>
        <w:rPr>
          <w:rFonts w:ascii="Arial" w:hAnsi="Arial" w:cs="Arial" w:eastAsia="Arial"/>
          <w:b w:val="0"/>
          <w:i w:val="0"/>
          <w:sz w:val="21"/>
        </w:rPr>
        <w:t xml:space="preserve"> (duas) vias de igual teor e forma, na presença de 2 (duas) testemunhas.</w:t>
      </w:r>
    </w:p>
    <w:p>
      <w:pPr>
        <w:spacing w:before="360" w:after="360"/>
        <w:jc w:val="right"/>
      </w:pPr>
      <w:r>
        <w:rPr>
          <w:rFonts w:ascii="Arial" w:hAnsi="Arial" w:cs="Arial" w:eastAsia="Arial"/>
          <w:b/>
          <w:i w:val="0"/>
          <w:sz w:val="21"/>
          <w:highlight w:val="yellow"/>
        </w:rPr>
        <w:t>[CIDADE]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[UF]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[DD]</w:t>
      </w:r>
      <w:r>
        <w:rPr>
          <w:rFonts w:ascii="Arial" w:hAnsi="Arial" w:cs="Arial" w:eastAsia="Arial"/>
          <w:b w:val="0"/>
          <w:i w:val="0"/>
          <w:sz w:val="21"/>
        </w:rPr>
        <w:t xml:space="preserve"> de </w:t>
      </w:r>
      <w:r>
        <w:rPr>
          <w:rFonts w:ascii="Arial" w:hAnsi="Arial" w:cs="Arial" w:eastAsia="Arial"/>
          <w:b/>
          <w:i w:val="0"/>
          <w:sz w:val="21"/>
          <w:highlight w:val="yellow"/>
        </w:rPr>
        <w:t>[MÊS]</w:t>
      </w:r>
      <w:r>
        <w:rPr>
          <w:rFonts w:ascii="Arial" w:hAnsi="Arial" w:cs="Arial" w:eastAsia="Arial"/>
          <w:b w:val="0"/>
          <w:i w:val="0"/>
          <w:sz w:val="21"/>
        </w:rPr>
        <w:t xml:space="preserve"> de </w:t>
      </w:r>
      <w:r>
        <w:rPr>
          <w:rFonts w:ascii="Arial" w:hAnsi="Arial" w:cs="Arial" w:eastAsia="Arial"/>
          <w:b/>
          <w:i w:val="0"/>
          <w:sz w:val="21"/>
          <w:highlight w:val="yellow"/>
        </w:rPr>
        <w:t>[ANO]</w:t>
      </w:r>
      <w:r>
        <w:rPr>
          <w:rFonts w:ascii="Arial" w:hAnsi="Arial" w:cs="Arial" w:eastAsia="Arial"/>
          <w:b w:val="0"/>
          <w:i w:val="0"/>
          <w:sz w:val="21"/>
        </w:rPr>
        <w:t>.</w:t>
      </w:r>
    </w:p>
    <w:p>
      <w:pPr>
        <w:spacing w:before="440" w:after="0"/>
        <w:jc w:val="center"/>
      </w:pPr>
      <w:r>
        <w:rPr>
          <w:rFonts w:ascii="Arial" w:hAnsi="Arial" w:cs="Arial" w:eastAsia="Arial"/>
          <w:b w:val="0"/>
          <w:i w:val="0"/>
          <w:sz w:val="21"/>
        </w:rPr>
        <w:t>____________________________________________________</w:t>
      </w:r>
    </w:p>
    <w:p>
      <w:pPr>
        <w:spacing w:after="0"/>
        <w:jc w:val="center"/>
      </w:pPr>
      <w:r>
        <w:rPr>
          <w:rFonts w:ascii="Arial" w:hAnsi="Arial" w:cs="Arial" w:eastAsia="Arial"/>
          <w:b/>
          <w:i w:val="0"/>
          <w:sz w:val="19"/>
        </w:rPr>
        <w:t>LOCADOR(A)</w:t>
      </w:r>
    </w:p>
    <w:p>
      <w:pPr>
        <w:spacing w:after="0"/>
        <w:jc w:val="center"/>
      </w:pPr>
      <w:r>
        <w:rPr>
          <w:rFonts w:ascii="Arial" w:hAnsi="Arial" w:cs="Arial" w:eastAsia="Arial"/>
          <w:b/>
          <w:i w:val="0"/>
          <w:sz w:val="19"/>
          <w:highlight w:val="yellow"/>
        </w:rPr>
        <w:t>[NOME COMPLETO]</w:t>
      </w:r>
      <w:r>
        <w:rPr>
          <w:rFonts w:ascii="Arial" w:hAnsi="Arial" w:cs="Arial" w:eastAsia="Arial"/>
          <w:b w:val="0"/>
          <w:i w:val="0"/>
          <w:sz w:val="19"/>
        </w:rPr>
        <w:t xml:space="preserve"> — CPF/CNPJ </w:t>
      </w:r>
      <w:r>
        <w:rPr>
          <w:rFonts w:ascii="Arial" w:hAnsi="Arial" w:cs="Arial" w:eastAsia="Arial"/>
          <w:b/>
          <w:i w:val="0"/>
          <w:sz w:val="19"/>
          <w:highlight w:val="yellow"/>
        </w:rPr>
        <w:t>[000.000.000-00]</w:t>
      </w:r>
    </w:p>
    <w:p>
      <w:pPr>
        <w:spacing w:before="440" w:after="0"/>
        <w:jc w:val="center"/>
      </w:pPr>
      <w:r>
        <w:rPr>
          <w:rFonts w:ascii="Arial" w:hAnsi="Arial" w:cs="Arial" w:eastAsia="Arial"/>
          <w:b w:val="0"/>
          <w:i w:val="0"/>
          <w:sz w:val="21"/>
        </w:rPr>
        <w:t>____________________________________________________</w:t>
      </w:r>
    </w:p>
    <w:p>
      <w:pPr>
        <w:spacing w:after="0"/>
        <w:jc w:val="center"/>
      </w:pPr>
      <w:r>
        <w:rPr>
          <w:rFonts w:ascii="Arial" w:hAnsi="Arial" w:cs="Arial" w:eastAsia="Arial"/>
          <w:b/>
          <w:i w:val="0"/>
          <w:sz w:val="19"/>
        </w:rPr>
        <w:t>LOCATÁRIO(A)</w:t>
      </w:r>
    </w:p>
    <w:p>
      <w:pPr>
        <w:spacing w:after="0"/>
        <w:jc w:val="center"/>
      </w:pPr>
      <w:r>
        <w:rPr>
          <w:rFonts w:ascii="Arial" w:hAnsi="Arial" w:cs="Arial" w:eastAsia="Arial"/>
          <w:b/>
          <w:i w:val="0"/>
          <w:sz w:val="19"/>
          <w:highlight w:val="yellow"/>
        </w:rPr>
        <w:t>[NOME COMPLETO]</w:t>
      </w:r>
      <w:r>
        <w:rPr>
          <w:rFonts w:ascii="Arial" w:hAnsi="Arial" w:cs="Arial" w:eastAsia="Arial"/>
          <w:b w:val="0"/>
          <w:i w:val="0"/>
          <w:sz w:val="19"/>
        </w:rPr>
        <w:t xml:space="preserve"> — CPF/CNPJ </w:t>
      </w:r>
      <w:r>
        <w:rPr>
          <w:rFonts w:ascii="Arial" w:hAnsi="Arial" w:cs="Arial" w:eastAsia="Arial"/>
          <w:b/>
          <w:i w:val="0"/>
          <w:sz w:val="19"/>
          <w:highlight w:val="yellow"/>
        </w:rPr>
        <w:t>[000.000.000-00]</w:t>
      </w:r>
    </w:p>
    <w:p>
      <w:pPr>
        <w:spacing w:before="440" w:after="0"/>
        <w:jc w:val="center"/>
      </w:pPr>
      <w:r>
        <w:rPr>
          <w:rFonts w:ascii="Arial" w:hAnsi="Arial" w:cs="Arial" w:eastAsia="Arial"/>
          <w:b w:val="0"/>
          <w:i w:val="0"/>
          <w:sz w:val="21"/>
        </w:rPr>
        <w:t>____________________________________________________</w:t>
      </w:r>
    </w:p>
    <w:p>
      <w:pPr>
        <w:spacing w:after="0"/>
        <w:jc w:val="center"/>
      </w:pPr>
      <w:r>
        <w:rPr>
          <w:rFonts w:ascii="Arial" w:hAnsi="Arial" w:cs="Arial" w:eastAsia="Arial"/>
          <w:b/>
          <w:i w:val="0"/>
          <w:sz w:val="19"/>
        </w:rPr>
        <w:t>FIADOR(A) — CIENTE E EXONERADO(A)</w:t>
      </w:r>
    </w:p>
    <w:p>
      <w:pPr>
        <w:spacing w:after="0"/>
        <w:jc w:val="center"/>
      </w:pPr>
      <w:r>
        <w:rPr>
          <w:rFonts w:ascii="Arial" w:hAnsi="Arial" w:cs="Arial" w:eastAsia="Arial"/>
          <w:b/>
          <w:i w:val="0"/>
          <w:sz w:val="19"/>
          <w:highlight w:val="yellow"/>
        </w:rPr>
        <w:t>[NOME COMPLETO]</w:t>
      </w:r>
      <w:r>
        <w:rPr>
          <w:rFonts w:ascii="Arial" w:hAnsi="Arial" w:cs="Arial" w:eastAsia="Arial"/>
          <w:b w:val="0"/>
          <w:i w:val="0"/>
          <w:sz w:val="19"/>
        </w:rPr>
        <w:t xml:space="preserve"> — CPF </w:t>
      </w:r>
      <w:r>
        <w:rPr>
          <w:rFonts w:ascii="Arial" w:hAnsi="Arial" w:cs="Arial" w:eastAsia="Arial"/>
          <w:b/>
          <w:i w:val="0"/>
          <w:sz w:val="19"/>
          <w:highlight w:val="yellow"/>
        </w:rPr>
        <w:t>[000.000.000-00]</w:t>
      </w:r>
    </w:p>
    <w:p>
      <w:pPr>
        <w:spacing w:before="440" w:after="0"/>
        <w:jc w:val="center"/>
      </w:pPr>
      <w:r>
        <w:rPr>
          <w:rFonts w:ascii="Arial" w:hAnsi="Arial" w:cs="Arial" w:eastAsia="Arial"/>
          <w:b w:val="0"/>
          <w:i w:val="0"/>
          <w:sz w:val="21"/>
        </w:rPr>
        <w:t>____________________________________________________</w:t>
      </w:r>
    </w:p>
    <w:p>
      <w:pPr>
        <w:spacing w:after="0"/>
        <w:jc w:val="center"/>
      </w:pPr>
      <w:r>
        <w:rPr>
          <w:rFonts w:ascii="Arial" w:hAnsi="Arial" w:cs="Arial" w:eastAsia="Arial"/>
          <w:b/>
          <w:i w:val="0"/>
          <w:sz w:val="19"/>
        </w:rPr>
        <w:t>CÔNJUGE DO(A) FIADOR(A) — CIENTE E EXONERADO(A)</w:t>
      </w:r>
    </w:p>
    <w:p>
      <w:pPr>
        <w:spacing w:after="0"/>
        <w:jc w:val="center"/>
      </w:pPr>
      <w:r>
        <w:rPr>
          <w:rFonts w:ascii="Arial" w:hAnsi="Arial" w:cs="Arial" w:eastAsia="Arial"/>
          <w:b/>
          <w:i w:val="0"/>
          <w:sz w:val="19"/>
          <w:highlight w:val="yellow"/>
        </w:rPr>
        <w:t>[NOME COMPLETO]</w:t>
      </w:r>
      <w:r>
        <w:rPr>
          <w:rFonts w:ascii="Arial" w:hAnsi="Arial" w:cs="Arial" w:eastAsia="Arial"/>
          <w:b w:val="0"/>
          <w:i w:val="0"/>
          <w:sz w:val="19"/>
        </w:rPr>
        <w:t xml:space="preserve"> — CPF </w:t>
      </w:r>
      <w:r>
        <w:rPr>
          <w:rFonts w:ascii="Arial" w:hAnsi="Arial" w:cs="Arial" w:eastAsia="Arial"/>
          <w:b/>
          <w:i w:val="0"/>
          <w:sz w:val="19"/>
          <w:highlight w:val="yellow"/>
        </w:rPr>
        <w:t>[000.000.000-00]</w:t>
      </w:r>
    </w:p>
    <w:p>
      <w:pPr>
        <w:spacing w:before="400" w:after="80"/>
        <w:jc w:val="left"/>
      </w:pPr>
      <w:r>
        <w:rPr>
          <w:rFonts w:ascii="Arial" w:hAnsi="Arial" w:cs="Arial" w:eastAsia="Arial"/>
          <w:b/>
          <w:i w:val="0"/>
          <w:sz w:val="20"/>
        </w:rPr>
        <w:t>TESTEMUNHAS: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536"/>
        <w:gridCol w:w="4536"/>
      </w:tblGrid>
      <w:tr>
        <w:tc>
          <w:tcPr>
            <w:tcW w:type="dxa" w:w="4536"/>
          </w:tcPr>
          <w:p>
            <w:pPr>
              <w:spacing w:after="2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1) ____________________________________</w:t>
            </w:r>
          </w:p>
        </w:tc>
        <w:tc>
          <w:tcPr>
            <w:tcW w:type="dxa" w:w="4536"/>
          </w:tcPr>
          <w:p>
            <w:pPr>
              <w:spacing w:after="2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2) ____________________________________</w:t>
            </w:r>
          </w:p>
        </w:tc>
      </w:tr>
      <w:tr>
        <w:tc>
          <w:tcPr>
            <w:tcW w:type="dxa" w:w="4536"/>
          </w:tcPr>
          <w:p>
            <w:pPr>
              <w:spacing w:after="2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Nome: 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[NOME DA TESTEMUNHA 1]</w:t>
            </w:r>
          </w:p>
        </w:tc>
        <w:tc>
          <w:tcPr>
            <w:tcW w:type="dxa" w:w="4536"/>
          </w:tcPr>
          <w:p>
            <w:pPr>
              <w:spacing w:after="2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Nome: 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[NOME DA TESTEMUNHA 2]</w:t>
            </w:r>
          </w:p>
        </w:tc>
      </w:tr>
      <w:tr>
        <w:tc>
          <w:tcPr>
            <w:tcW w:type="dxa" w:w="4536"/>
          </w:tcPr>
          <w:p>
            <w:pPr>
              <w:spacing w:after="2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CPF: 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[000.000.000-00]</w:t>
            </w:r>
          </w:p>
        </w:tc>
        <w:tc>
          <w:tcPr>
            <w:tcW w:type="dxa" w:w="4536"/>
          </w:tcPr>
          <w:p>
            <w:pPr>
              <w:spacing w:after="2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CPF: 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[000.000.000-00]</w:t>
            </w:r>
          </w:p>
        </w:tc>
      </w:tr>
    </w:tbl>
    <w:p>
      <w:r>
        <w:br w:type="page"/>
      </w:r>
    </w:p>
    <w:p>
      <w:pPr>
        <w:spacing w:before="0" w:after="40"/>
        <w:jc w:val="center"/>
      </w:pPr>
      <w:r>
        <w:rPr>
          <w:rFonts w:ascii="Arial" w:hAnsi="Arial" w:cs="Arial" w:eastAsia="Arial"/>
          <w:b/>
          <w:i w:val="0"/>
          <w:sz w:val="28"/>
        </w:rPr>
        <w:t>RECIBO DE DEVOLUÇÃO DA CAUÇÃO</w:t>
      </w:r>
    </w:p>
    <w:p>
      <w:pPr>
        <w:spacing w:after="240"/>
        <w:jc w:val="center"/>
      </w:pPr>
      <w:r>
        <w:rPr>
          <w:rFonts w:ascii="Arial" w:hAnsi="Arial" w:cs="Arial" w:eastAsia="Arial"/>
          <w:b w:val="0"/>
          <w:i/>
          <w:color w:val="555555"/>
          <w:sz w:val="22"/>
        </w:rPr>
        <w:t>Documento complementar ao Termo de Rescisão de Locação</w:t>
      </w:r>
    </w:p>
    <w:p>
      <w:pPr>
        <w:spacing w:after="0"/>
      </w:pPr>
    </w:p>
    <w:p>
      <w:pPr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Eu, </w:t>
      </w:r>
      <w:r>
        <w:rPr>
          <w:rFonts w:ascii="Arial" w:hAnsi="Arial" w:cs="Arial" w:eastAsia="Arial"/>
          <w:b/>
          <w:i w:val="0"/>
          <w:sz w:val="21"/>
        </w:rPr>
        <w:t>[NOME COMPLETO DO LOCATÁRIO]</w:t>
      </w:r>
      <w:r>
        <w:rPr>
          <w:rFonts w:ascii="Arial" w:hAnsi="Arial" w:cs="Arial" w:eastAsia="Arial"/>
          <w:b w:val="0"/>
          <w:i w:val="0"/>
          <w:sz w:val="21"/>
        </w:rPr>
        <w:t xml:space="preserve">, inscrito(a) no </w:t>
      </w:r>
      <w:r>
        <w:rPr>
          <w:rFonts w:ascii="Arial" w:hAnsi="Arial" w:cs="Arial" w:eastAsia="Arial"/>
          <w:b/>
          <w:i w:val="0"/>
          <w:sz w:val="21"/>
          <w:highlight w:val="yellow"/>
        </w:rPr>
        <w:t>[CPF/CNPJ]</w:t>
      </w:r>
      <w:r>
        <w:rPr>
          <w:rFonts w:ascii="Arial" w:hAnsi="Arial" w:cs="Arial" w:eastAsia="Arial"/>
          <w:b w:val="0"/>
          <w:i w:val="0"/>
          <w:sz w:val="21"/>
        </w:rPr>
        <w:t xml:space="preserve"> sob o nº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[000.000.000-00]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</w:rPr>
        <w:t>DECLARO</w:t>
      </w:r>
      <w:r>
        <w:rPr>
          <w:rFonts w:ascii="Arial" w:hAnsi="Arial" w:cs="Arial" w:eastAsia="Arial"/>
          <w:b w:val="0"/>
          <w:i w:val="0"/>
          <w:sz w:val="21"/>
        </w:rPr>
        <w:t xml:space="preserve"> que </w:t>
      </w:r>
      <w:r>
        <w:rPr>
          <w:rFonts w:ascii="Arial" w:hAnsi="Arial" w:cs="Arial" w:eastAsia="Arial"/>
          <w:b/>
          <w:i w:val="0"/>
          <w:sz w:val="21"/>
        </w:rPr>
        <w:t>RECEBI</w:t>
      </w:r>
      <w:r>
        <w:rPr>
          <w:rFonts w:ascii="Arial" w:hAnsi="Arial" w:cs="Arial" w:eastAsia="Arial"/>
          <w:b w:val="0"/>
          <w:i w:val="0"/>
          <w:sz w:val="21"/>
        </w:rPr>
        <w:t xml:space="preserve"> de </w:t>
      </w:r>
      <w:r>
        <w:rPr>
          <w:rFonts w:ascii="Arial" w:hAnsi="Arial" w:cs="Arial" w:eastAsia="Arial"/>
          <w:b/>
          <w:i w:val="0"/>
          <w:sz w:val="21"/>
        </w:rPr>
        <w:t>[NOME COMPLETO DO LOCADOR]</w:t>
      </w:r>
      <w:r>
        <w:rPr>
          <w:rFonts w:ascii="Arial" w:hAnsi="Arial" w:cs="Arial" w:eastAsia="Arial"/>
          <w:b w:val="0"/>
          <w:i w:val="0"/>
          <w:sz w:val="21"/>
        </w:rPr>
        <w:t xml:space="preserve">, inscrito(a) no </w:t>
      </w:r>
      <w:r>
        <w:rPr>
          <w:rFonts w:ascii="Arial" w:hAnsi="Arial" w:cs="Arial" w:eastAsia="Arial"/>
          <w:b/>
          <w:i w:val="0"/>
          <w:sz w:val="21"/>
          <w:highlight w:val="yellow"/>
        </w:rPr>
        <w:t>[CPF/CNPJ]</w:t>
      </w:r>
      <w:r>
        <w:rPr>
          <w:rFonts w:ascii="Arial" w:hAnsi="Arial" w:cs="Arial" w:eastAsia="Arial"/>
          <w:b w:val="0"/>
          <w:i w:val="0"/>
          <w:sz w:val="21"/>
        </w:rPr>
        <w:t xml:space="preserve"> sob o nº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[000.000.000-00]</w:t>
      </w:r>
      <w:r>
        <w:rPr>
          <w:rFonts w:ascii="Arial" w:hAnsi="Arial" w:cs="Arial" w:eastAsia="Arial"/>
          <w:b w:val="0"/>
          <w:i w:val="0"/>
          <w:sz w:val="21"/>
        </w:rPr>
        <w:t xml:space="preserve">, a importância de </w:t>
      </w:r>
      <w:r>
        <w:rPr>
          <w:rFonts w:ascii="Arial" w:hAnsi="Arial" w:cs="Arial" w:eastAsia="Arial"/>
          <w:b/>
          <w:i w:val="0"/>
          <w:sz w:val="21"/>
        </w:rPr>
        <w:t>R$ [0.000,00] ([VALOR POR EXTENSO])</w:t>
      </w:r>
      <w:r>
        <w:rPr>
          <w:rFonts w:ascii="Arial" w:hAnsi="Arial" w:cs="Arial" w:eastAsia="Arial"/>
          <w:b w:val="0"/>
          <w:i w:val="0"/>
          <w:sz w:val="21"/>
        </w:rPr>
        <w:t xml:space="preserve">, referente à devolução da caução prestada em garantia do contrato de locação do imóvel situado na </w:t>
      </w:r>
      <w:r>
        <w:rPr>
          <w:rFonts w:ascii="Arial" w:hAnsi="Arial" w:cs="Arial" w:eastAsia="Arial"/>
          <w:b/>
          <w:i w:val="0"/>
          <w:sz w:val="21"/>
          <w:highlight w:val="yellow"/>
        </w:rPr>
        <w:t>[ENDEREÇO COMPLETO]</w:t>
      </w:r>
      <w:r>
        <w:rPr>
          <w:rFonts w:ascii="Arial" w:hAnsi="Arial" w:cs="Arial" w:eastAsia="Arial"/>
          <w:b w:val="0"/>
          <w:i w:val="0"/>
          <w:sz w:val="21"/>
        </w:rPr>
        <w:t xml:space="preserve">, firmado em </w:t>
      </w:r>
      <w:r>
        <w:rPr>
          <w:rFonts w:ascii="Arial" w:hAnsi="Arial" w:cs="Arial" w:eastAsia="Arial"/>
          <w:b/>
          <w:i w:val="0"/>
          <w:sz w:val="21"/>
          <w:highlight w:val="yellow"/>
        </w:rPr>
        <w:t>[DD/MM/AAAA]</w:t>
      </w:r>
      <w:r>
        <w:rPr>
          <w:rFonts w:ascii="Arial" w:hAnsi="Arial" w:cs="Arial" w:eastAsia="Arial"/>
          <w:b w:val="0"/>
          <w:i w:val="0"/>
          <w:sz w:val="21"/>
        </w:rPr>
        <w:t xml:space="preserve"> e rescindido em </w:t>
      </w:r>
      <w:r>
        <w:rPr>
          <w:rFonts w:ascii="Arial" w:hAnsi="Arial" w:cs="Arial" w:eastAsia="Arial"/>
          <w:b/>
          <w:i w:val="0"/>
          <w:sz w:val="21"/>
          <w:highlight w:val="yellow"/>
        </w:rPr>
        <w:t>[DD/MM/AAAA]</w:t>
      </w:r>
      <w:r>
        <w:rPr>
          <w:rFonts w:ascii="Arial" w:hAnsi="Arial" w:cs="Arial" w:eastAsia="Arial"/>
          <w:b w:val="0"/>
          <w:i w:val="0"/>
          <w:sz w:val="21"/>
        </w:rPr>
        <w:t>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536"/>
        <w:gridCol w:w="4536"/>
      </w:tblGrid>
      <w:tr>
        <w:tc>
          <w:tcPr>
            <w:tcW w:type="dxa" w:w="4989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Caução originalmente prestada</w:t>
            </w:r>
          </w:p>
        </w:tc>
        <w:tc>
          <w:tcPr>
            <w:tcW w:type="dxa" w:w="408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R$ 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[0.000,00]</w:t>
            </w:r>
          </w:p>
        </w:tc>
      </w:tr>
      <w:tr>
        <w:tc>
          <w:tcPr>
            <w:tcW w:type="dxa" w:w="4989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Rendimentos da poupança no período</w:t>
            </w:r>
          </w:p>
        </w:tc>
        <w:tc>
          <w:tcPr>
            <w:tcW w:type="dxa" w:w="408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R$ 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[000,00]</w:t>
            </w:r>
          </w:p>
        </w:tc>
      </w:tr>
      <w:tr>
        <w:tc>
          <w:tcPr>
            <w:tcW w:type="dxa" w:w="4989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(–) Deduções conforme acerto de contas</w:t>
            </w:r>
          </w:p>
        </w:tc>
        <w:tc>
          <w:tcPr>
            <w:tcW w:type="dxa" w:w="408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R$ 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[000,00]</w:t>
            </w:r>
          </w:p>
        </w:tc>
      </w:tr>
      <w:tr>
        <w:tc>
          <w:tcPr>
            <w:tcW w:type="dxa" w:w="4989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VALOR LÍQUIDO DEVOLVIDO</w:t>
            </w:r>
          </w:p>
        </w:tc>
        <w:tc>
          <w:tcPr>
            <w:tcW w:type="dxa" w:w="408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R$ [0.000,00]</w:t>
            </w:r>
          </w:p>
        </w:tc>
      </w:tr>
      <w:tr>
        <w:tc>
          <w:tcPr>
            <w:tcW w:type="dxa" w:w="4989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Forma de devolução</w:t>
            </w:r>
          </w:p>
        </w:tc>
        <w:tc>
          <w:tcPr>
            <w:tcW w:type="dxa" w:w="408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[PIX / TED / dinheiro]</w:t>
            </w:r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 em 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[DD/MM/AAAA]</w:t>
            </w:r>
          </w:p>
        </w:tc>
      </w:tr>
    </w:tbl>
    <w:p>
      <w:pPr>
        <w:spacing w:after="80"/>
      </w:pPr>
    </w:p>
    <w:p>
      <w:pPr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Pelo recebimento do valor acima, dou ao LOCADOR </w:t>
      </w:r>
      <w:r>
        <w:rPr>
          <w:rFonts w:ascii="Arial" w:hAnsi="Arial" w:cs="Arial" w:eastAsia="Arial"/>
          <w:b/>
          <w:i w:val="0"/>
          <w:sz w:val="21"/>
        </w:rPr>
        <w:t>plena, geral e irrevogável quitação</w:t>
      </w:r>
      <w:r>
        <w:rPr>
          <w:rFonts w:ascii="Arial" w:hAnsi="Arial" w:cs="Arial" w:eastAsia="Arial"/>
          <w:b w:val="0"/>
          <w:i w:val="0"/>
          <w:sz w:val="21"/>
        </w:rPr>
        <w:t xml:space="preserve"> quanto à devolução da caução, para nada mais reclamar a esse título.</w:t>
      </w:r>
    </w:p>
    <w:p>
      <w:pPr>
        <w:spacing w:before="360" w:after="360"/>
        <w:jc w:val="right"/>
      </w:pPr>
      <w:r>
        <w:rPr>
          <w:rFonts w:ascii="Arial" w:hAnsi="Arial" w:cs="Arial" w:eastAsia="Arial"/>
          <w:b/>
          <w:i w:val="0"/>
          <w:sz w:val="21"/>
          <w:highlight w:val="yellow"/>
        </w:rPr>
        <w:t>[CIDADE]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[UF]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[DD]</w:t>
      </w:r>
      <w:r>
        <w:rPr>
          <w:rFonts w:ascii="Arial" w:hAnsi="Arial" w:cs="Arial" w:eastAsia="Arial"/>
          <w:b w:val="0"/>
          <w:i w:val="0"/>
          <w:sz w:val="21"/>
        </w:rPr>
        <w:t xml:space="preserve"> de </w:t>
      </w:r>
      <w:r>
        <w:rPr>
          <w:rFonts w:ascii="Arial" w:hAnsi="Arial" w:cs="Arial" w:eastAsia="Arial"/>
          <w:b/>
          <w:i w:val="0"/>
          <w:sz w:val="21"/>
          <w:highlight w:val="yellow"/>
        </w:rPr>
        <w:t>[MÊS]</w:t>
      </w:r>
      <w:r>
        <w:rPr>
          <w:rFonts w:ascii="Arial" w:hAnsi="Arial" w:cs="Arial" w:eastAsia="Arial"/>
          <w:b w:val="0"/>
          <w:i w:val="0"/>
          <w:sz w:val="21"/>
        </w:rPr>
        <w:t xml:space="preserve"> de </w:t>
      </w:r>
      <w:r>
        <w:rPr>
          <w:rFonts w:ascii="Arial" w:hAnsi="Arial" w:cs="Arial" w:eastAsia="Arial"/>
          <w:b/>
          <w:i w:val="0"/>
          <w:sz w:val="21"/>
          <w:highlight w:val="yellow"/>
        </w:rPr>
        <w:t>[ANO]</w:t>
      </w:r>
      <w:r>
        <w:rPr>
          <w:rFonts w:ascii="Arial" w:hAnsi="Arial" w:cs="Arial" w:eastAsia="Arial"/>
          <w:b w:val="0"/>
          <w:i w:val="0"/>
          <w:sz w:val="21"/>
        </w:rPr>
        <w:t>.</w:t>
      </w:r>
    </w:p>
    <w:p>
      <w:pPr>
        <w:spacing w:before="440" w:after="0"/>
        <w:jc w:val="center"/>
      </w:pPr>
      <w:r>
        <w:rPr>
          <w:rFonts w:ascii="Arial" w:hAnsi="Arial" w:cs="Arial" w:eastAsia="Arial"/>
          <w:b w:val="0"/>
          <w:i w:val="0"/>
          <w:sz w:val="21"/>
        </w:rPr>
        <w:t>____________________________________________________</w:t>
      </w:r>
    </w:p>
    <w:p>
      <w:pPr>
        <w:spacing w:after="0"/>
        <w:jc w:val="center"/>
      </w:pPr>
      <w:r>
        <w:rPr>
          <w:rFonts w:ascii="Arial" w:hAnsi="Arial" w:cs="Arial" w:eastAsia="Arial"/>
          <w:b/>
          <w:i w:val="0"/>
          <w:sz w:val="19"/>
        </w:rPr>
        <w:t>LOCATÁRIO(A) — QUEM RECEBEU</w:t>
      </w:r>
    </w:p>
    <w:p>
      <w:pPr>
        <w:spacing w:after="0"/>
        <w:jc w:val="center"/>
      </w:pPr>
      <w:r>
        <w:rPr>
          <w:rFonts w:ascii="Arial" w:hAnsi="Arial" w:cs="Arial" w:eastAsia="Arial"/>
          <w:b/>
          <w:i w:val="0"/>
          <w:sz w:val="19"/>
          <w:highlight w:val="yellow"/>
        </w:rPr>
        <w:t>[NOME COMPLETO]</w:t>
      </w:r>
      <w:r>
        <w:rPr>
          <w:rFonts w:ascii="Arial" w:hAnsi="Arial" w:cs="Arial" w:eastAsia="Arial"/>
          <w:b w:val="0"/>
          <w:i w:val="0"/>
          <w:sz w:val="19"/>
        </w:rPr>
        <w:t xml:space="preserve"> — CPF </w:t>
      </w:r>
      <w:r>
        <w:rPr>
          <w:rFonts w:ascii="Arial" w:hAnsi="Arial" w:cs="Arial" w:eastAsia="Arial"/>
          <w:b/>
          <w:i w:val="0"/>
          <w:sz w:val="19"/>
          <w:highlight w:val="yellow"/>
        </w:rPr>
        <w:t>[000.000.000-00]</w:t>
      </w:r>
    </w:p>
    <w:p>
      <w:pPr>
        <w:spacing w:before="440" w:after="0"/>
        <w:jc w:val="center"/>
      </w:pPr>
      <w:r>
        <w:rPr>
          <w:rFonts w:ascii="Arial" w:hAnsi="Arial" w:cs="Arial" w:eastAsia="Arial"/>
          <w:b w:val="0"/>
          <w:i w:val="0"/>
          <w:sz w:val="21"/>
        </w:rPr>
        <w:t>____________________________________________________</w:t>
      </w:r>
    </w:p>
    <w:p>
      <w:pPr>
        <w:spacing w:after="0"/>
        <w:jc w:val="center"/>
      </w:pPr>
      <w:r>
        <w:rPr>
          <w:rFonts w:ascii="Arial" w:hAnsi="Arial" w:cs="Arial" w:eastAsia="Arial"/>
          <w:b/>
          <w:i w:val="0"/>
          <w:sz w:val="19"/>
        </w:rPr>
        <w:t>LOCADOR(A) — QUEM DEVOLVEU</w:t>
      </w:r>
    </w:p>
    <w:p>
      <w:pPr>
        <w:spacing w:after="0"/>
        <w:jc w:val="center"/>
      </w:pPr>
      <w:r>
        <w:rPr>
          <w:rFonts w:ascii="Arial" w:hAnsi="Arial" w:cs="Arial" w:eastAsia="Arial"/>
          <w:b/>
          <w:i w:val="0"/>
          <w:sz w:val="19"/>
          <w:highlight w:val="yellow"/>
        </w:rPr>
        <w:t>[NOME COMPLETO]</w:t>
      </w:r>
      <w:r>
        <w:rPr>
          <w:rFonts w:ascii="Arial" w:hAnsi="Arial" w:cs="Arial" w:eastAsia="Arial"/>
          <w:b w:val="0"/>
          <w:i w:val="0"/>
          <w:sz w:val="19"/>
        </w:rPr>
        <w:t xml:space="preserve"> — CPF </w:t>
      </w:r>
      <w:r>
        <w:rPr>
          <w:rFonts w:ascii="Arial" w:hAnsi="Arial" w:cs="Arial" w:eastAsia="Arial"/>
          <w:b/>
          <w:i w:val="0"/>
          <w:sz w:val="19"/>
          <w:highlight w:val="yellow"/>
        </w:rPr>
        <w:t>[000.000.000-00]</w:t>
      </w:r>
    </w:p>
    <w:sectPr w:rsidR="00FC693F" w:rsidRPr="0006063C" w:rsidSect="00034616">
      <w:footerReference w:type="default" r:id="rId9"/>
      <w:pgSz w:w="11906" w:h="16838"/>
      <w:pgMar w:top="1134" w:right="1417" w:bottom="1134" w:left="1417" w:header="720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55555"/>
        <w:sz w:val="16"/>
      </w:rPr>
      <w:t xml:space="preserve">Termo de Rescisão de Locação e Entrega de Chaves   |   Pág. </w:t>
    </w:r>
    <w:r>
      <w:rPr>
        <w:rFonts w:ascii="Arial" w:hAnsi="Arial"/>
        <w:sz w:val="16"/>
      </w:rPr>
      <w:fldChar w:fldCharType="begin"/>
      <w:instrText xml:space="preserve"> PAGE </w:instrText>
      <w:fldChar w:fldCharType="end"/>
    </w:r>
    <w:r>
      <w:rPr>
        <w:rFonts w:ascii="Arial" w:hAnsi="Arial"/>
        <w:color w:val="555555"/>
        <w:sz w:val="16"/>
      </w:rPr>
      <w:t xml:space="preserve"> de </w:t>
    </w:r>
    <w:r>
      <w:rPr>
        <w:rFonts w:ascii="Arial" w:hAnsi="Arial"/>
        <w:sz w:val="16"/>
      </w:rPr>
      <w:fldChar w:fldCharType="begin"/>
      <w:instrText xml:space="preserve"> NUMPAGES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rial" w:hAnsi="Arial" w:eastAsia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